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3C5D1" w14:textId="77777777" w:rsidR="00BA5C6E" w:rsidRDefault="00BA5C6E">
      <w:pPr>
        <w:pStyle w:val="Corpotesto"/>
        <w:spacing w:before="39"/>
        <w:ind w:left="183"/>
        <w:rPr>
          <w:lang w:val="it-IT"/>
        </w:rPr>
      </w:pPr>
      <w:r w:rsidRPr="00026132">
        <w:rPr>
          <w:noProof/>
          <w:lang w:val="it-IT" w:eastAsia="it-IT"/>
        </w:rPr>
        <w:drawing>
          <wp:inline distT="0" distB="0" distL="0" distR="0" wp14:anchorId="39F2ECAF" wp14:editId="376EC6A6">
            <wp:extent cx="5497195" cy="861060"/>
            <wp:effectExtent l="0" t="0" r="825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7195" cy="861060"/>
                    </a:xfrm>
                    <a:prstGeom prst="rect">
                      <a:avLst/>
                    </a:prstGeom>
                    <a:noFill/>
                    <a:ln>
                      <a:noFill/>
                    </a:ln>
                  </pic:spPr>
                </pic:pic>
              </a:graphicData>
            </a:graphic>
          </wp:inline>
        </w:drawing>
      </w:r>
    </w:p>
    <w:p w14:paraId="7928E5AC" w14:textId="77777777" w:rsidR="00BA5C6E" w:rsidRDefault="00BA5C6E">
      <w:pPr>
        <w:pStyle w:val="Corpotesto"/>
        <w:spacing w:before="39"/>
        <w:ind w:left="183"/>
        <w:rPr>
          <w:lang w:val="it-IT"/>
        </w:rPr>
      </w:pPr>
    </w:p>
    <w:p w14:paraId="30FFF657" w14:textId="77777777" w:rsidR="00BA5C6E" w:rsidRPr="00EF3D79" w:rsidRDefault="00E14496" w:rsidP="005F038A">
      <w:pPr>
        <w:pStyle w:val="Titolo1"/>
        <w:spacing w:before="45" w:line="341" w:lineRule="exact"/>
        <w:jc w:val="center"/>
        <w:rPr>
          <w:sz w:val="32"/>
          <w:szCs w:val="32"/>
          <w:lang w:val="it-IT"/>
        </w:rPr>
      </w:pPr>
      <w:r>
        <w:rPr>
          <w:sz w:val="32"/>
          <w:szCs w:val="32"/>
          <w:lang w:val="it-IT"/>
        </w:rPr>
        <w:t>AVVISO</w:t>
      </w:r>
      <w:r w:rsidR="00BA5C6E" w:rsidRPr="00EF3D79">
        <w:rPr>
          <w:sz w:val="32"/>
          <w:szCs w:val="32"/>
          <w:lang w:val="it-IT"/>
        </w:rPr>
        <w:t xml:space="preserve"> PUBBLICO</w:t>
      </w:r>
    </w:p>
    <w:p w14:paraId="669A2F03" w14:textId="77777777" w:rsidR="00A94B92" w:rsidRPr="00741F89" w:rsidRDefault="00A94B92" w:rsidP="005F038A">
      <w:pPr>
        <w:pStyle w:val="Titolo1"/>
        <w:spacing w:before="45" w:line="341" w:lineRule="exact"/>
        <w:jc w:val="center"/>
        <w:rPr>
          <w:lang w:val="it-IT"/>
        </w:rPr>
      </w:pPr>
    </w:p>
    <w:p w14:paraId="440A63E6" w14:textId="77777777" w:rsidR="00BA5C6E" w:rsidRDefault="000E7A71" w:rsidP="005F038A">
      <w:pPr>
        <w:ind w:left="941" w:right="935" w:firstLine="1"/>
        <w:jc w:val="center"/>
        <w:rPr>
          <w:b/>
          <w:sz w:val="28"/>
          <w:u w:val="thick"/>
          <w:lang w:val="it-IT"/>
        </w:rPr>
      </w:pPr>
      <w:r>
        <w:rPr>
          <w:noProof/>
          <w:lang w:val="it-IT" w:eastAsia="it-IT"/>
        </w:rPr>
        <w:pict w14:anchorId="2FC79650">
          <v:line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25pt,63.75pt" to="543.9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e+HQIAAEM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" strokeweight=".48pt">
            <w10:wrap anchorx="page"/>
          </v:line>
        </w:pict>
      </w:r>
      <w:r w:rsidR="00BA5C6E" w:rsidRPr="00741F89">
        <w:rPr>
          <w:b/>
          <w:sz w:val="28"/>
          <w:lang w:val="it-IT"/>
        </w:rPr>
        <w:t>PER L’AMMISSIONE AI FONDI DESTINATI AGLI INQUILINI</w:t>
      </w:r>
      <w:r w:rsidR="00BA5C6E" w:rsidRPr="00741F89">
        <w:rPr>
          <w:b/>
          <w:sz w:val="28"/>
          <w:u w:val="thick"/>
          <w:lang w:val="it-IT"/>
        </w:rPr>
        <w:t xml:space="preserve">        </w:t>
      </w:r>
      <w:r w:rsidR="004B3002">
        <w:rPr>
          <w:b/>
          <w:sz w:val="28"/>
          <w:u w:val="thick"/>
          <w:lang w:val="it-IT"/>
        </w:rPr>
        <w:t>MOROSI INCOLPEVOLI</w:t>
      </w:r>
    </w:p>
    <w:p w14:paraId="5DA75847" w14:textId="77777777" w:rsidR="00EF3D79" w:rsidRPr="00741F89" w:rsidRDefault="00EF3D79" w:rsidP="00BA5C6E">
      <w:pPr>
        <w:ind w:left="941" w:right="935" w:firstLine="1"/>
        <w:jc w:val="center"/>
        <w:rPr>
          <w:b/>
          <w:sz w:val="28"/>
          <w:lang w:val="it-IT"/>
        </w:rPr>
      </w:pPr>
    </w:p>
    <w:p w14:paraId="77F280F1" w14:textId="2FFB3911" w:rsidR="00BA5C6E" w:rsidRDefault="007E70F9" w:rsidP="00A94B92">
      <w:pPr>
        <w:pStyle w:val="Corpotesto"/>
        <w:spacing w:before="39"/>
        <w:ind w:left="183"/>
        <w:jc w:val="center"/>
        <w:rPr>
          <w:b/>
          <w:sz w:val="28"/>
          <w:szCs w:val="28"/>
          <w:lang w:val="it-IT"/>
        </w:rPr>
      </w:pPr>
      <w:r>
        <w:rPr>
          <w:b/>
          <w:sz w:val="28"/>
          <w:szCs w:val="28"/>
          <w:lang w:val="it-IT"/>
        </w:rPr>
        <w:t>(</w:t>
      </w:r>
      <w:r w:rsidR="00A94B92" w:rsidRPr="0035028C">
        <w:rPr>
          <w:b/>
          <w:sz w:val="28"/>
          <w:szCs w:val="28"/>
          <w:lang w:val="it-IT"/>
        </w:rPr>
        <w:t xml:space="preserve">DGR N. </w:t>
      </w:r>
      <w:r w:rsidR="008707D7">
        <w:rPr>
          <w:b/>
          <w:sz w:val="28"/>
          <w:szCs w:val="28"/>
          <w:lang w:val="it-IT"/>
        </w:rPr>
        <w:t>1903</w:t>
      </w:r>
      <w:r w:rsidR="00A94B92" w:rsidRPr="0035028C">
        <w:rPr>
          <w:b/>
          <w:sz w:val="28"/>
          <w:szCs w:val="28"/>
          <w:lang w:val="it-IT"/>
        </w:rPr>
        <w:t xml:space="preserve"> DEL </w:t>
      </w:r>
      <w:r w:rsidR="008707D7">
        <w:rPr>
          <w:b/>
          <w:sz w:val="28"/>
          <w:szCs w:val="28"/>
          <w:lang w:val="it-IT"/>
        </w:rPr>
        <w:t>15</w:t>
      </w:r>
      <w:r w:rsidR="00A94B92" w:rsidRPr="0035028C">
        <w:rPr>
          <w:b/>
          <w:sz w:val="28"/>
          <w:szCs w:val="28"/>
          <w:lang w:val="it-IT"/>
        </w:rPr>
        <w:t>.</w:t>
      </w:r>
      <w:r w:rsidR="008707D7">
        <w:rPr>
          <w:b/>
          <w:sz w:val="28"/>
          <w:szCs w:val="28"/>
          <w:lang w:val="it-IT"/>
        </w:rPr>
        <w:t>11</w:t>
      </w:r>
      <w:r w:rsidR="00A94B92" w:rsidRPr="0035028C">
        <w:rPr>
          <w:b/>
          <w:sz w:val="28"/>
          <w:szCs w:val="28"/>
          <w:lang w:val="it-IT"/>
        </w:rPr>
        <w:t>.20</w:t>
      </w:r>
      <w:r w:rsidR="00DA1179">
        <w:rPr>
          <w:b/>
          <w:sz w:val="28"/>
          <w:szCs w:val="28"/>
          <w:lang w:val="it-IT"/>
        </w:rPr>
        <w:t>2</w:t>
      </w:r>
      <w:r w:rsidR="008707D7">
        <w:rPr>
          <w:b/>
          <w:sz w:val="28"/>
          <w:szCs w:val="28"/>
          <w:lang w:val="it-IT"/>
        </w:rPr>
        <w:t>1</w:t>
      </w:r>
      <w:r>
        <w:rPr>
          <w:b/>
          <w:sz w:val="28"/>
          <w:szCs w:val="28"/>
          <w:lang w:val="it-IT"/>
        </w:rPr>
        <w:t>)</w:t>
      </w:r>
    </w:p>
    <w:p w14:paraId="26FFF891" w14:textId="77777777" w:rsidR="00264A67" w:rsidRDefault="00264A67">
      <w:pPr>
        <w:pStyle w:val="Corpotesto"/>
        <w:spacing w:before="8"/>
        <w:rPr>
          <w:b/>
          <w:sz w:val="32"/>
          <w:lang w:val="it-IT"/>
        </w:rPr>
      </w:pPr>
    </w:p>
    <w:p w14:paraId="44EF9B0E" w14:textId="77777777" w:rsidR="000C5495" w:rsidRPr="00EA7611" w:rsidRDefault="000C5495" w:rsidP="000C5495">
      <w:pPr>
        <w:spacing w:before="18"/>
        <w:rPr>
          <w:b/>
          <w:sz w:val="24"/>
          <w:lang w:val="it-IT"/>
        </w:rPr>
      </w:pPr>
      <w:r>
        <w:rPr>
          <w:b/>
          <w:sz w:val="24"/>
          <w:lang w:val="it-IT"/>
        </w:rPr>
        <w:t xml:space="preserve">                              </w:t>
      </w:r>
      <w:r w:rsidRPr="00EA7611">
        <w:rPr>
          <w:b/>
          <w:sz w:val="24"/>
          <w:lang w:val="it-IT"/>
        </w:rPr>
        <w:t xml:space="preserve">IL RESPONSABILE DEL </w:t>
      </w:r>
      <w:r>
        <w:rPr>
          <w:b/>
          <w:sz w:val="24"/>
          <w:lang w:val="it-IT"/>
        </w:rPr>
        <w:t>SETTORE POLITICHE SOCIALI</w:t>
      </w:r>
    </w:p>
    <w:p w14:paraId="4DF9BAEF" w14:textId="77777777" w:rsidR="000C5495" w:rsidRPr="00EA7611" w:rsidRDefault="000C5495" w:rsidP="000C5495">
      <w:pPr>
        <w:spacing w:before="18"/>
        <w:ind w:left="2932"/>
        <w:rPr>
          <w:b/>
          <w:sz w:val="24"/>
          <w:lang w:val="it-IT"/>
        </w:rPr>
      </w:pPr>
    </w:p>
    <w:p w14:paraId="00853D7E" w14:textId="3DA847E6" w:rsidR="000C5495" w:rsidRPr="00EA7611" w:rsidRDefault="000C5495" w:rsidP="000C5495">
      <w:pPr>
        <w:pStyle w:val="Corpotesto"/>
        <w:spacing w:before="1"/>
        <w:ind w:left="107"/>
        <w:rPr>
          <w:lang w:val="it-IT"/>
        </w:rPr>
      </w:pPr>
      <w:r w:rsidRPr="00EA7611">
        <w:rPr>
          <w:lang w:val="it-IT"/>
        </w:rPr>
        <w:t xml:space="preserve">Ai sensi e per gli effetti della deliberazione della Giunta Comunale n. </w:t>
      </w:r>
      <w:r w:rsidR="000E7A71">
        <w:rPr>
          <w:lang w:val="it-IT"/>
        </w:rPr>
        <w:t xml:space="preserve"> 44</w:t>
      </w:r>
      <w:r w:rsidR="008707D7">
        <w:rPr>
          <w:lang w:val="it-IT"/>
        </w:rPr>
        <w:t xml:space="preserve"> del</w:t>
      </w:r>
      <w:r w:rsidR="000E7A71">
        <w:rPr>
          <w:lang w:val="it-IT"/>
        </w:rPr>
        <w:t xml:space="preserve"> 05/04/2022</w:t>
      </w:r>
    </w:p>
    <w:p w14:paraId="1294B603" w14:textId="77777777" w:rsidR="000C5495" w:rsidRDefault="000C5495" w:rsidP="000C5495">
      <w:pPr>
        <w:pStyle w:val="Corpotesto"/>
        <w:spacing w:before="11"/>
        <w:rPr>
          <w:b/>
          <w:sz w:val="23"/>
          <w:lang w:val="it-IT"/>
        </w:rPr>
      </w:pPr>
    </w:p>
    <w:p w14:paraId="0C91B8A8" w14:textId="77777777" w:rsidR="000C5495" w:rsidRPr="00EA7611" w:rsidRDefault="000C5495" w:rsidP="000C5495">
      <w:pPr>
        <w:ind w:left="3600" w:right="4242"/>
        <w:jc w:val="center"/>
        <w:rPr>
          <w:b/>
          <w:sz w:val="24"/>
          <w:lang w:val="it-IT"/>
        </w:rPr>
      </w:pPr>
      <w:r w:rsidRPr="00EA7611">
        <w:rPr>
          <w:b/>
          <w:sz w:val="24"/>
          <w:lang w:val="it-IT"/>
        </w:rPr>
        <w:t xml:space="preserve">                                                                              RENDE NOTO</w:t>
      </w:r>
    </w:p>
    <w:p w14:paraId="4D65B8CE" w14:textId="77777777" w:rsidR="000C5495" w:rsidRDefault="000C5495" w:rsidP="000C5495">
      <w:pPr>
        <w:pStyle w:val="Corpotesto"/>
        <w:ind w:left="107" w:right="92"/>
        <w:jc w:val="both"/>
        <w:rPr>
          <w:b/>
          <w:sz w:val="23"/>
          <w:lang w:val="it-IT"/>
        </w:rPr>
      </w:pPr>
    </w:p>
    <w:p w14:paraId="20020C82" w14:textId="77777777" w:rsidR="000C5495" w:rsidRDefault="000C5495" w:rsidP="000C5495">
      <w:pPr>
        <w:pStyle w:val="Corpotesto"/>
        <w:ind w:left="107" w:right="92"/>
        <w:jc w:val="both"/>
        <w:rPr>
          <w:b/>
          <w:sz w:val="23"/>
          <w:lang w:val="it-IT"/>
        </w:rPr>
      </w:pPr>
    </w:p>
    <w:p w14:paraId="09A6A6F4" w14:textId="77777777" w:rsidR="000C5495" w:rsidRDefault="000C5495" w:rsidP="000C5495">
      <w:pPr>
        <w:pStyle w:val="Corpotesto"/>
        <w:ind w:right="92"/>
        <w:jc w:val="both"/>
        <w:rPr>
          <w:lang w:val="it-IT"/>
        </w:rPr>
      </w:pPr>
      <w:proofErr w:type="gramStart"/>
      <w:r w:rsidRPr="00EA7611">
        <w:rPr>
          <w:lang w:val="it-IT"/>
        </w:rPr>
        <w:t>che</w:t>
      </w:r>
      <w:proofErr w:type="gramEnd"/>
      <w:r w:rsidRPr="00EA7611">
        <w:rPr>
          <w:lang w:val="it-IT"/>
        </w:rPr>
        <w:t xml:space="preserve"> è indetto un </w:t>
      </w:r>
      <w:r w:rsidR="00E14496">
        <w:rPr>
          <w:lang w:val="it-IT"/>
        </w:rPr>
        <w:t>AVVISO</w:t>
      </w:r>
      <w:r w:rsidRPr="00EA7611">
        <w:rPr>
          <w:lang w:val="it-IT"/>
        </w:rPr>
        <w:t xml:space="preserve"> PUBBLICO per la raccolta delle domande di contributi a valere sul Fondo destinato agli inquilini morosi incolpevoli, di cui all’articolo 6, comma 5, del</w:t>
      </w:r>
      <w:r w:rsidR="0035028C">
        <w:rPr>
          <w:lang w:val="it-IT"/>
        </w:rPr>
        <w:t xml:space="preserve"> </w:t>
      </w:r>
      <w:r w:rsidRPr="00EA7611">
        <w:rPr>
          <w:lang w:val="it-IT"/>
        </w:rPr>
        <w:t>D.L. 31 agosto 2013, n. 102, convertito con modificazioni dalla Legge 28 ottobre 2013, n.124.</w:t>
      </w:r>
    </w:p>
    <w:p w14:paraId="595F9C4E" w14:textId="77777777" w:rsidR="0079296E" w:rsidRDefault="000C5495" w:rsidP="000C5495">
      <w:pPr>
        <w:pStyle w:val="Corpotesto"/>
        <w:ind w:right="92"/>
        <w:jc w:val="both"/>
        <w:rPr>
          <w:lang w:val="it-IT"/>
        </w:rPr>
      </w:pPr>
      <w:r w:rsidRPr="00EA7611">
        <w:rPr>
          <w:lang w:val="it-IT"/>
        </w:rPr>
        <w:t xml:space="preserve"> </w:t>
      </w:r>
    </w:p>
    <w:p w14:paraId="43FC48FB" w14:textId="2D8A1CD4" w:rsidR="000C5495" w:rsidRPr="00EA7611" w:rsidRDefault="000C5495" w:rsidP="000C5495">
      <w:pPr>
        <w:pStyle w:val="Corpotesto"/>
        <w:ind w:right="92"/>
        <w:jc w:val="both"/>
        <w:rPr>
          <w:lang w:val="it-IT"/>
        </w:rPr>
      </w:pPr>
      <w:r w:rsidRPr="00EA7611">
        <w:rPr>
          <w:lang w:val="it-IT"/>
        </w:rPr>
        <w:t>Lo stanziamento a favore del Comune di Castel san Giovanni è di Euro 1</w:t>
      </w:r>
      <w:r w:rsidR="008707D7">
        <w:rPr>
          <w:lang w:val="it-IT"/>
        </w:rPr>
        <w:t>6</w:t>
      </w:r>
      <w:r w:rsidRPr="00EA7611">
        <w:rPr>
          <w:lang w:val="it-IT"/>
        </w:rPr>
        <w:t>.</w:t>
      </w:r>
      <w:r w:rsidR="00DA1179">
        <w:rPr>
          <w:lang w:val="it-IT"/>
        </w:rPr>
        <w:t>28</w:t>
      </w:r>
      <w:r w:rsidR="008707D7">
        <w:rPr>
          <w:lang w:val="it-IT"/>
        </w:rPr>
        <w:t>1</w:t>
      </w:r>
      <w:r w:rsidRPr="00EA7611">
        <w:rPr>
          <w:lang w:val="it-IT"/>
        </w:rPr>
        <w:t>,</w:t>
      </w:r>
      <w:r w:rsidR="00DA1179">
        <w:rPr>
          <w:lang w:val="it-IT"/>
        </w:rPr>
        <w:t>0</w:t>
      </w:r>
      <w:r w:rsidR="008707D7">
        <w:rPr>
          <w:lang w:val="it-IT"/>
        </w:rPr>
        <w:t>0</w:t>
      </w:r>
      <w:r w:rsidRPr="00EA7611">
        <w:rPr>
          <w:lang w:val="it-IT"/>
        </w:rPr>
        <w:t>.</w:t>
      </w:r>
    </w:p>
    <w:p w14:paraId="066B759B" w14:textId="77777777" w:rsidR="005F038A" w:rsidRDefault="005F038A" w:rsidP="0081057D">
      <w:pPr>
        <w:spacing w:before="18"/>
        <w:ind w:left="107" w:right="23"/>
        <w:jc w:val="both"/>
        <w:rPr>
          <w:rFonts w:eastAsia="Calibri"/>
          <w:sz w:val="24"/>
          <w:lang w:val="it-IT"/>
        </w:rPr>
      </w:pPr>
    </w:p>
    <w:p w14:paraId="33571560" w14:textId="6642A90A" w:rsidR="0081057D" w:rsidRPr="000C5495" w:rsidRDefault="0081057D" w:rsidP="005F038A">
      <w:pPr>
        <w:spacing w:before="18"/>
        <w:ind w:right="23"/>
        <w:jc w:val="both"/>
        <w:rPr>
          <w:rFonts w:eastAsia="Calibri"/>
          <w:b/>
          <w:sz w:val="24"/>
          <w:lang w:val="it-IT"/>
        </w:rPr>
      </w:pPr>
      <w:r w:rsidRPr="00726C3A">
        <w:rPr>
          <w:rFonts w:eastAsia="Calibri"/>
          <w:sz w:val="24"/>
          <w:lang w:val="it-IT"/>
        </w:rPr>
        <w:t xml:space="preserve">A partire </w:t>
      </w:r>
      <w:r w:rsidR="00CA0DAC">
        <w:rPr>
          <w:rFonts w:eastAsia="Calibri"/>
          <w:sz w:val="24"/>
          <w:lang w:val="it-IT"/>
        </w:rPr>
        <w:t xml:space="preserve">dal </w:t>
      </w:r>
      <w:r w:rsidR="000E7A71">
        <w:rPr>
          <w:rFonts w:eastAsia="Calibri"/>
          <w:sz w:val="24"/>
          <w:lang w:val="it-IT"/>
        </w:rPr>
        <w:t xml:space="preserve">08/04/2022 </w:t>
      </w:r>
      <w:r w:rsidRPr="00B90002">
        <w:rPr>
          <w:rFonts w:eastAsia="Calibri"/>
          <w:sz w:val="24"/>
          <w:lang w:val="it-IT"/>
        </w:rPr>
        <w:t>i</w:t>
      </w:r>
      <w:r w:rsidRPr="0079296E">
        <w:rPr>
          <w:rFonts w:eastAsia="Calibri"/>
          <w:sz w:val="24"/>
          <w:lang w:val="it-IT"/>
        </w:rPr>
        <w:t xml:space="preserve"> </w:t>
      </w:r>
      <w:r w:rsidRPr="0081057D">
        <w:rPr>
          <w:rFonts w:eastAsia="Calibri"/>
          <w:sz w:val="24"/>
          <w:lang w:val="it-IT"/>
        </w:rPr>
        <w:t xml:space="preserve">nuclei familiari in possesso dei requisiti e delle condizioni richiesti potranno presentare domanda per l’assegnazione di un contributo, secondo le modalità di seguito riportate e </w:t>
      </w:r>
      <w:r w:rsidRPr="0081057D">
        <w:rPr>
          <w:rFonts w:eastAsia="Calibri"/>
          <w:b/>
          <w:sz w:val="24"/>
          <w:lang w:val="it-IT"/>
        </w:rPr>
        <w:t>fino ad esaurimento delle risorse disponibili.</w:t>
      </w:r>
    </w:p>
    <w:p w14:paraId="5D347964" w14:textId="77777777" w:rsidR="00F37E19" w:rsidRPr="0081057D" w:rsidRDefault="00F37E19" w:rsidP="0081057D">
      <w:pPr>
        <w:spacing w:before="18"/>
        <w:ind w:left="107" w:right="23"/>
        <w:jc w:val="both"/>
        <w:rPr>
          <w:rFonts w:ascii="Calibri" w:eastAsia="Calibri" w:hAnsi="Calibri" w:cs="Calibri"/>
          <w:b/>
          <w:sz w:val="24"/>
          <w:lang w:val="it-IT"/>
        </w:rPr>
      </w:pPr>
    </w:p>
    <w:p w14:paraId="4121C912" w14:textId="77777777" w:rsidR="00264A67" w:rsidRPr="00513AEC" w:rsidRDefault="00264A67">
      <w:pPr>
        <w:pStyle w:val="Corpotesto"/>
        <w:spacing w:before="10"/>
        <w:rPr>
          <w:sz w:val="23"/>
          <w:lang w:val="it-IT"/>
        </w:rPr>
      </w:pPr>
    </w:p>
    <w:p w14:paraId="482B85EA" w14:textId="638B6724" w:rsidR="00264A67" w:rsidRPr="00513AEC" w:rsidRDefault="000C5495" w:rsidP="000C5495">
      <w:pPr>
        <w:pStyle w:val="Titolo1"/>
        <w:tabs>
          <w:tab w:val="left" w:pos="904"/>
        </w:tabs>
        <w:spacing w:before="1"/>
        <w:ind w:firstLine="0"/>
        <w:rPr>
          <w:lang w:val="it-IT"/>
        </w:rPr>
      </w:pPr>
      <w:r>
        <w:rPr>
          <w:lang w:val="it-IT"/>
        </w:rPr>
        <w:t xml:space="preserve"> ART. 1 - </w:t>
      </w:r>
      <w:r w:rsidR="00866EB7" w:rsidRPr="00513AEC">
        <w:rPr>
          <w:lang w:val="it-IT"/>
        </w:rPr>
        <w:t xml:space="preserve">CRITERI DI DEFINIZIONE DI </w:t>
      </w:r>
      <w:r w:rsidR="00866EB7" w:rsidRPr="00513AEC">
        <w:rPr>
          <w:spacing w:val="-5"/>
          <w:lang w:val="it-IT"/>
        </w:rPr>
        <w:t>MOROSITA’</w:t>
      </w:r>
      <w:r w:rsidR="00866EB7" w:rsidRPr="00513AEC">
        <w:rPr>
          <w:spacing w:val="-18"/>
          <w:lang w:val="it-IT"/>
        </w:rPr>
        <w:t xml:space="preserve"> </w:t>
      </w:r>
      <w:r w:rsidR="00866EB7" w:rsidRPr="00513AEC">
        <w:rPr>
          <w:lang w:val="it-IT"/>
        </w:rPr>
        <w:t>INCOLPEVOLE</w:t>
      </w:r>
    </w:p>
    <w:p w14:paraId="48BD3BB2" w14:textId="77777777" w:rsidR="00264A67" w:rsidRDefault="00264A67">
      <w:pPr>
        <w:pStyle w:val="Corpotesto"/>
        <w:rPr>
          <w:b/>
          <w:lang w:val="it-IT"/>
        </w:rPr>
      </w:pPr>
    </w:p>
    <w:p w14:paraId="1EA805C4" w14:textId="77777777" w:rsidR="009C4FE1" w:rsidRPr="00513AEC" w:rsidRDefault="009C4FE1">
      <w:pPr>
        <w:pStyle w:val="Corpotesto"/>
        <w:rPr>
          <w:b/>
          <w:lang w:val="it-IT"/>
        </w:rPr>
      </w:pPr>
    </w:p>
    <w:p w14:paraId="2EF1EB79" w14:textId="77777777" w:rsidR="00264A67" w:rsidRPr="00513AEC" w:rsidRDefault="00866EB7" w:rsidP="000C5495">
      <w:pPr>
        <w:pStyle w:val="Corpotesto"/>
        <w:ind w:right="341"/>
        <w:jc w:val="both"/>
        <w:rPr>
          <w:lang w:val="it-IT"/>
        </w:rPr>
      </w:pPr>
      <w:r w:rsidRPr="00513AEC">
        <w:rPr>
          <w:lang w:val="it-IT"/>
        </w:rPr>
        <w:t>Per morosità incolpevole si intende la situazione di sopravvenuta impossibilit</w:t>
      </w:r>
      <w:r w:rsidR="0035028C">
        <w:rPr>
          <w:lang w:val="it-IT"/>
        </w:rPr>
        <w:t>à</w:t>
      </w:r>
      <w:r w:rsidRPr="00513AEC">
        <w:rPr>
          <w:lang w:val="it-IT"/>
        </w:rPr>
        <w:t xml:space="preserve"> a provvedere al pagamento del canone locativo a ragione della perdita o consistente riduzione della capacit</w:t>
      </w:r>
      <w:r w:rsidR="0035028C">
        <w:rPr>
          <w:lang w:val="it-IT"/>
        </w:rPr>
        <w:t>à</w:t>
      </w:r>
      <w:r w:rsidRPr="00513AEC">
        <w:rPr>
          <w:lang w:val="it-IT"/>
        </w:rPr>
        <w:t>' reddituale del nucleo</w:t>
      </w:r>
      <w:r w:rsidRPr="00513AEC">
        <w:rPr>
          <w:spacing w:val="1"/>
          <w:lang w:val="it-IT"/>
        </w:rPr>
        <w:t xml:space="preserve"> </w:t>
      </w:r>
      <w:r w:rsidRPr="00513AEC">
        <w:rPr>
          <w:lang w:val="it-IT"/>
        </w:rPr>
        <w:t>familiare.</w:t>
      </w:r>
    </w:p>
    <w:p w14:paraId="11E34E70" w14:textId="77777777" w:rsidR="005D7E53" w:rsidRDefault="005D7E53">
      <w:pPr>
        <w:pStyle w:val="Corpotesto"/>
        <w:ind w:left="543"/>
        <w:rPr>
          <w:sz w:val="23"/>
          <w:lang w:val="it-IT"/>
        </w:rPr>
      </w:pPr>
    </w:p>
    <w:p w14:paraId="5844CB1E" w14:textId="77777777" w:rsidR="00264A67" w:rsidRPr="00513AEC" w:rsidRDefault="00866EB7" w:rsidP="005D7E53">
      <w:pPr>
        <w:pStyle w:val="Corpotesto"/>
        <w:jc w:val="both"/>
        <w:rPr>
          <w:lang w:val="it-IT"/>
        </w:rPr>
      </w:pPr>
      <w:r w:rsidRPr="00513AEC">
        <w:rPr>
          <w:lang w:val="it-IT"/>
        </w:rPr>
        <w:t>La perdita o la cons</w:t>
      </w:r>
      <w:r w:rsidR="0035028C">
        <w:rPr>
          <w:lang w:val="it-IT"/>
        </w:rPr>
        <w:t>istente riduzione della capacità</w:t>
      </w:r>
      <w:r w:rsidRPr="00513AEC">
        <w:rPr>
          <w:lang w:val="it-IT"/>
        </w:rPr>
        <w:t xml:space="preserve"> reddituale possono essere dovute, a titolo esemplificativo e non esaustivo, ad una delle seguenti cause:</w:t>
      </w:r>
    </w:p>
    <w:p w14:paraId="62313316" w14:textId="77777777" w:rsidR="00264A67" w:rsidRPr="00513AEC" w:rsidRDefault="00866EB7" w:rsidP="0081057D">
      <w:pPr>
        <w:pStyle w:val="Paragrafoelenco"/>
        <w:numPr>
          <w:ilvl w:val="0"/>
          <w:numId w:val="6"/>
        </w:numPr>
        <w:tabs>
          <w:tab w:val="left" w:pos="904"/>
        </w:tabs>
        <w:spacing w:line="294" w:lineRule="exact"/>
        <w:rPr>
          <w:sz w:val="24"/>
          <w:lang w:val="it-IT"/>
        </w:rPr>
      </w:pPr>
      <w:proofErr w:type="gramStart"/>
      <w:r w:rsidRPr="00513AEC">
        <w:rPr>
          <w:sz w:val="24"/>
          <w:lang w:val="it-IT"/>
        </w:rPr>
        <w:t>perdita</w:t>
      </w:r>
      <w:proofErr w:type="gramEnd"/>
      <w:r w:rsidRPr="00513AEC">
        <w:rPr>
          <w:sz w:val="24"/>
          <w:lang w:val="it-IT"/>
        </w:rPr>
        <w:t xml:space="preserve"> del lavoro per licenziamento</w:t>
      </w:r>
      <w:r w:rsidR="00EB5985">
        <w:rPr>
          <w:sz w:val="24"/>
          <w:lang w:val="it-IT"/>
        </w:rPr>
        <w:t xml:space="preserve"> non volontario</w:t>
      </w:r>
      <w:r w:rsidRPr="00513AEC">
        <w:rPr>
          <w:sz w:val="24"/>
          <w:lang w:val="it-IT"/>
        </w:rPr>
        <w:t>;</w:t>
      </w:r>
    </w:p>
    <w:p w14:paraId="1481B022" w14:textId="77777777" w:rsidR="00264A67" w:rsidRPr="00513AEC" w:rsidRDefault="00866EB7" w:rsidP="0081057D">
      <w:pPr>
        <w:pStyle w:val="Paragrafoelenco"/>
        <w:numPr>
          <w:ilvl w:val="0"/>
          <w:numId w:val="6"/>
        </w:numPr>
        <w:tabs>
          <w:tab w:val="left" w:pos="904"/>
        </w:tabs>
        <w:spacing w:before="1" w:line="293" w:lineRule="exact"/>
        <w:rPr>
          <w:sz w:val="24"/>
          <w:lang w:val="it-IT"/>
        </w:rPr>
      </w:pPr>
      <w:proofErr w:type="gramStart"/>
      <w:r w:rsidRPr="00513AEC">
        <w:rPr>
          <w:sz w:val="24"/>
          <w:lang w:val="it-IT"/>
        </w:rPr>
        <w:t>accordi</w:t>
      </w:r>
      <w:proofErr w:type="gramEnd"/>
      <w:r w:rsidRPr="00513AEC">
        <w:rPr>
          <w:sz w:val="24"/>
          <w:lang w:val="it-IT"/>
        </w:rPr>
        <w:t xml:space="preserve"> aziendali o sindacali con consistente riduzione dell'orario di lavoro;</w:t>
      </w:r>
    </w:p>
    <w:p w14:paraId="4E4EB35C" w14:textId="77777777" w:rsidR="00264A67" w:rsidRPr="00513AEC" w:rsidRDefault="00866EB7" w:rsidP="0081057D">
      <w:pPr>
        <w:pStyle w:val="Paragrafoelenco"/>
        <w:numPr>
          <w:ilvl w:val="0"/>
          <w:numId w:val="6"/>
        </w:numPr>
        <w:tabs>
          <w:tab w:val="left" w:pos="904"/>
        </w:tabs>
        <w:spacing w:line="293" w:lineRule="exact"/>
        <w:rPr>
          <w:sz w:val="24"/>
          <w:lang w:val="it-IT"/>
        </w:rPr>
      </w:pPr>
      <w:proofErr w:type="gramStart"/>
      <w:r w:rsidRPr="00513AEC">
        <w:rPr>
          <w:sz w:val="24"/>
          <w:lang w:val="it-IT"/>
        </w:rPr>
        <w:t>cassa</w:t>
      </w:r>
      <w:proofErr w:type="gramEnd"/>
      <w:r w:rsidRPr="00513AEC">
        <w:rPr>
          <w:sz w:val="24"/>
          <w:lang w:val="it-IT"/>
        </w:rPr>
        <w:t xml:space="preserve"> integrazione ordinaria o straordinaria che limiti notevolmente la capacit</w:t>
      </w:r>
      <w:r w:rsidR="0035028C">
        <w:rPr>
          <w:sz w:val="24"/>
          <w:lang w:val="it-IT"/>
        </w:rPr>
        <w:t>à</w:t>
      </w:r>
      <w:r w:rsidRPr="00513AEC">
        <w:rPr>
          <w:sz w:val="24"/>
          <w:lang w:val="it-IT"/>
        </w:rPr>
        <w:t>'</w:t>
      </w:r>
      <w:r w:rsidRPr="00513AEC">
        <w:rPr>
          <w:spacing w:val="-15"/>
          <w:sz w:val="24"/>
          <w:lang w:val="it-IT"/>
        </w:rPr>
        <w:t xml:space="preserve"> </w:t>
      </w:r>
      <w:r w:rsidRPr="00513AEC">
        <w:rPr>
          <w:sz w:val="24"/>
          <w:lang w:val="it-IT"/>
        </w:rPr>
        <w:t>reddituale;</w:t>
      </w:r>
    </w:p>
    <w:p w14:paraId="3C43B44D" w14:textId="77777777" w:rsidR="00264A67" w:rsidRPr="00513AEC" w:rsidRDefault="00866EB7" w:rsidP="0081057D">
      <w:pPr>
        <w:pStyle w:val="Paragrafoelenco"/>
        <w:numPr>
          <w:ilvl w:val="0"/>
          <w:numId w:val="6"/>
        </w:numPr>
        <w:tabs>
          <w:tab w:val="left" w:pos="904"/>
        </w:tabs>
        <w:spacing w:before="2" w:line="293" w:lineRule="exact"/>
        <w:rPr>
          <w:sz w:val="24"/>
          <w:lang w:val="it-IT"/>
        </w:rPr>
      </w:pPr>
      <w:proofErr w:type="gramStart"/>
      <w:r w:rsidRPr="00513AEC">
        <w:rPr>
          <w:sz w:val="24"/>
          <w:lang w:val="it-IT"/>
        </w:rPr>
        <w:t>mancato</w:t>
      </w:r>
      <w:proofErr w:type="gramEnd"/>
      <w:r w:rsidRPr="00513AEC">
        <w:rPr>
          <w:sz w:val="24"/>
          <w:lang w:val="it-IT"/>
        </w:rPr>
        <w:t xml:space="preserve"> rinnovo di contratti a termine o di lavoro</w:t>
      </w:r>
      <w:r w:rsidRPr="00513AEC">
        <w:rPr>
          <w:spacing w:val="-1"/>
          <w:sz w:val="24"/>
          <w:lang w:val="it-IT"/>
        </w:rPr>
        <w:t xml:space="preserve"> </w:t>
      </w:r>
      <w:r w:rsidRPr="00513AEC">
        <w:rPr>
          <w:sz w:val="24"/>
          <w:lang w:val="it-IT"/>
        </w:rPr>
        <w:t>atipici;</w:t>
      </w:r>
    </w:p>
    <w:p w14:paraId="0C68CCAF" w14:textId="77777777" w:rsidR="00264A67" w:rsidRPr="00513AEC" w:rsidRDefault="00866EB7" w:rsidP="0081057D">
      <w:pPr>
        <w:pStyle w:val="Paragrafoelenco"/>
        <w:numPr>
          <w:ilvl w:val="0"/>
          <w:numId w:val="6"/>
        </w:numPr>
        <w:tabs>
          <w:tab w:val="left" w:pos="903"/>
          <w:tab w:val="left" w:pos="904"/>
        </w:tabs>
        <w:ind w:right="344"/>
        <w:jc w:val="left"/>
        <w:rPr>
          <w:sz w:val="24"/>
          <w:lang w:val="it-IT"/>
        </w:rPr>
      </w:pPr>
      <w:proofErr w:type="gramStart"/>
      <w:r w:rsidRPr="00513AEC">
        <w:rPr>
          <w:sz w:val="24"/>
          <w:lang w:val="it-IT"/>
        </w:rPr>
        <w:t>cessazioni</w:t>
      </w:r>
      <w:proofErr w:type="gramEnd"/>
      <w:r w:rsidRPr="00513AEC">
        <w:rPr>
          <w:sz w:val="24"/>
          <w:lang w:val="it-IT"/>
        </w:rPr>
        <w:t xml:space="preserve"> di attivit</w:t>
      </w:r>
      <w:r w:rsidR="0035028C">
        <w:rPr>
          <w:sz w:val="24"/>
          <w:lang w:val="it-IT"/>
        </w:rPr>
        <w:t>à</w:t>
      </w:r>
      <w:r w:rsidRPr="00513AEC">
        <w:rPr>
          <w:sz w:val="24"/>
          <w:lang w:val="it-IT"/>
        </w:rPr>
        <w:t>' libero-professionali o di imprese registrate, derivanti da cause di forza maggiore o da perdita di avviamento in misura</w:t>
      </w:r>
      <w:r w:rsidRPr="00513AEC">
        <w:rPr>
          <w:spacing w:val="2"/>
          <w:sz w:val="24"/>
          <w:lang w:val="it-IT"/>
        </w:rPr>
        <w:t xml:space="preserve"> </w:t>
      </w:r>
      <w:r w:rsidRPr="00513AEC">
        <w:rPr>
          <w:sz w:val="24"/>
          <w:lang w:val="it-IT"/>
        </w:rPr>
        <w:t>consistente;</w:t>
      </w:r>
    </w:p>
    <w:p w14:paraId="2B811FD4" w14:textId="6C91FB66" w:rsidR="00264A67" w:rsidRDefault="00866EB7" w:rsidP="0081057D">
      <w:pPr>
        <w:pStyle w:val="Paragrafoelenco"/>
        <w:numPr>
          <w:ilvl w:val="0"/>
          <w:numId w:val="6"/>
        </w:numPr>
        <w:tabs>
          <w:tab w:val="left" w:pos="904"/>
        </w:tabs>
        <w:ind w:right="343"/>
        <w:rPr>
          <w:sz w:val="24"/>
          <w:lang w:val="it-IT"/>
        </w:rPr>
      </w:pPr>
      <w:proofErr w:type="gramStart"/>
      <w:r w:rsidRPr="00513AEC">
        <w:rPr>
          <w:sz w:val="24"/>
          <w:lang w:val="it-IT"/>
        </w:rPr>
        <w:t>malattia</w:t>
      </w:r>
      <w:proofErr w:type="gramEnd"/>
      <w:r w:rsidRPr="00513AEC">
        <w:rPr>
          <w:sz w:val="24"/>
          <w:lang w:val="it-IT"/>
        </w:rPr>
        <w:t xml:space="preserve"> grave, infortunio o decesso di un componente del nucleo familiare che abbia comportato o la consistente riduzione del reddito complessivo del nucleo medesimo o la </w:t>
      </w:r>
      <w:proofErr w:type="spellStart"/>
      <w:r w:rsidRPr="00513AEC">
        <w:rPr>
          <w:sz w:val="24"/>
          <w:lang w:val="it-IT"/>
        </w:rPr>
        <w:t>necessita'</w:t>
      </w:r>
      <w:proofErr w:type="spellEnd"/>
      <w:r w:rsidRPr="00513AEC">
        <w:rPr>
          <w:sz w:val="24"/>
          <w:lang w:val="it-IT"/>
        </w:rPr>
        <w:t xml:space="preserve"> dell'impiego di parte notevole del reddito per fronteggiare rilevanti spese mediche e</w:t>
      </w:r>
      <w:r w:rsidRPr="00513AEC">
        <w:rPr>
          <w:spacing w:val="-1"/>
          <w:sz w:val="24"/>
          <w:lang w:val="it-IT"/>
        </w:rPr>
        <w:t xml:space="preserve"> </w:t>
      </w:r>
      <w:r w:rsidR="00FC3720">
        <w:rPr>
          <w:sz w:val="24"/>
          <w:lang w:val="it-IT"/>
        </w:rPr>
        <w:t>assistenziali;</w:t>
      </w:r>
    </w:p>
    <w:p w14:paraId="37667B68" w14:textId="7F21FC6C" w:rsidR="00FC3720" w:rsidRPr="00CA0DAC" w:rsidRDefault="00FC3720" w:rsidP="0081057D">
      <w:pPr>
        <w:pStyle w:val="Paragrafoelenco"/>
        <w:numPr>
          <w:ilvl w:val="0"/>
          <w:numId w:val="6"/>
        </w:numPr>
        <w:tabs>
          <w:tab w:val="left" w:pos="904"/>
        </w:tabs>
        <w:ind w:right="343"/>
        <w:rPr>
          <w:sz w:val="24"/>
          <w:lang w:val="it-IT"/>
        </w:rPr>
      </w:pPr>
      <w:proofErr w:type="gramStart"/>
      <w:r w:rsidRPr="00CA0DAC">
        <w:rPr>
          <w:color w:val="000000" w:themeColor="text1"/>
          <w:sz w:val="24"/>
          <w:lang w:val="it-IT"/>
        </w:rPr>
        <w:t>perdita</w:t>
      </w:r>
      <w:proofErr w:type="gramEnd"/>
      <w:r w:rsidRPr="00CA0DAC">
        <w:rPr>
          <w:color w:val="000000" w:themeColor="text1"/>
          <w:sz w:val="24"/>
          <w:lang w:val="it-IT"/>
        </w:rPr>
        <w:t xml:space="preserve"> del proprio reddito ai fini IRPEF superiore al 25% subito in ragione dell’emergenza COVID-19.</w:t>
      </w:r>
    </w:p>
    <w:p w14:paraId="3723FFD8" w14:textId="4609B8FA" w:rsidR="00264A67" w:rsidRPr="0035028C" w:rsidRDefault="0081057D" w:rsidP="00EF3D79">
      <w:pPr>
        <w:pStyle w:val="Corpotesto"/>
        <w:jc w:val="both"/>
        <w:rPr>
          <w:b/>
          <w:color w:val="000000" w:themeColor="text1"/>
          <w:u w:val="thick"/>
          <w:lang w:val="it-IT"/>
        </w:rPr>
      </w:pPr>
      <w:r w:rsidRPr="00FA24B6">
        <w:rPr>
          <w:color w:val="000000" w:themeColor="text1"/>
          <w:lang w:val="it-IT"/>
        </w:rPr>
        <w:lastRenderedPageBreak/>
        <w:t xml:space="preserve">Il richiedente deve dimostrare la perdita o la consistente riduzione della capacità reddituale del nucleo familiare, dovuta ad </w:t>
      </w:r>
      <w:r w:rsidR="00FA24B6" w:rsidRPr="00FA24B6">
        <w:rPr>
          <w:color w:val="000000" w:themeColor="text1"/>
          <w:lang w:val="it-IT"/>
        </w:rPr>
        <w:t>una delle cause sopra elencate.</w:t>
      </w:r>
    </w:p>
    <w:p w14:paraId="7B1ACE7E" w14:textId="77777777" w:rsidR="0081057D" w:rsidRDefault="0081057D">
      <w:pPr>
        <w:pStyle w:val="Corpotesto"/>
        <w:rPr>
          <w:b/>
          <w:u w:val="thick"/>
          <w:lang w:val="it-IT"/>
        </w:rPr>
      </w:pPr>
    </w:p>
    <w:p w14:paraId="7B2F8956" w14:textId="77777777" w:rsidR="00381124" w:rsidRDefault="00381124">
      <w:pPr>
        <w:pStyle w:val="Corpotesto"/>
        <w:rPr>
          <w:b/>
          <w:u w:val="thick"/>
          <w:lang w:val="it-IT"/>
        </w:rPr>
      </w:pPr>
    </w:p>
    <w:p w14:paraId="69B4B0FC" w14:textId="77777777" w:rsidR="00381124" w:rsidRPr="0075199E" w:rsidRDefault="000C5495" w:rsidP="000C5495">
      <w:pPr>
        <w:pStyle w:val="Titolo1"/>
        <w:tabs>
          <w:tab w:val="left" w:pos="904"/>
        </w:tabs>
        <w:spacing w:before="1"/>
        <w:ind w:left="543" w:firstLine="0"/>
        <w:rPr>
          <w:color w:val="000000" w:themeColor="text1"/>
          <w:lang w:val="it-IT"/>
        </w:rPr>
      </w:pPr>
      <w:r>
        <w:rPr>
          <w:color w:val="FF0000"/>
          <w:lang w:val="it-IT"/>
        </w:rPr>
        <w:t xml:space="preserve">   </w:t>
      </w:r>
      <w:r w:rsidRPr="0075199E">
        <w:rPr>
          <w:color w:val="000000" w:themeColor="text1"/>
          <w:lang w:val="it-IT"/>
        </w:rPr>
        <w:t xml:space="preserve">ART. 2 - </w:t>
      </w:r>
      <w:r w:rsidR="00381124" w:rsidRPr="0075199E">
        <w:rPr>
          <w:color w:val="000000" w:themeColor="text1"/>
          <w:lang w:val="it-IT"/>
        </w:rPr>
        <w:t>BENEFICIARI DELL’INTERVENTO</w:t>
      </w:r>
    </w:p>
    <w:p w14:paraId="53F6A06B" w14:textId="77777777" w:rsidR="000C5495" w:rsidRPr="0075199E" w:rsidRDefault="000C5495" w:rsidP="00E00A13">
      <w:pPr>
        <w:pStyle w:val="Titolo1"/>
        <w:tabs>
          <w:tab w:val="left" w:pos="904"/>
        </w:tabs>
        <w:spacing w:before="1"/>
        <w:rPr>
          <w:color w:val="000000" w:themeColor="text1"/>
          <w:lang w:val="it-IT"/>
        </w:rPr>
      </w:pPr>
    </w:p>
    <w:p w14:paraId="3774FFCA" w14:textId="77777777" w:rsidR="00E00A13" w:rsidRPr="0075199E" w:rsidRDefault="000C5495" w:rsidP="000C5495">
      <w:pPr>
        <w:pStyle w:val="Titolo1"/>
        <w:tabs>
          <w:tab w:val="left" w:pos="904"/>
        </w:tabs>
        <w:spacing w:before="1"/>
        <w:ind w:left="360"/>
        <w:rPr>
          <w:color w:val="000000" w:themeColor="text1"/>
          <w:lang w:val="it-IT"/>
        </w:rPr>
      </w:pPr>
      <w:r w:rsidRPr="0075199E">
        <w:rPr>
          <w:color w:val="000000" w:themeColor="text1"/>
          <w:lang w:val="it-IT"/>
        </w:rPr>
        <w:t xml:space="preserve"> I be</w:t>
      </w:r>
      <w:r w:rsidR="00DA1179">
        <w:rPr>
          <w:color w:val="000000" w:themeColor="text1"/>
          <w:lang w:val="it-IT"/>
        </w:rPr>
        <w:t xml:space="preserve">neficiari verranno individuati </w:t>
      </w:r>
      <w:r w:rsidRPr="0075199E">
        <w:rPr>
          <w:color w:val="000000" w:themeColor="text1"/>
          <w:lang w:val="it-IT"/>
        </w:rPr>
        <w:t>tra le seguenti categorie di persone;</w:t>
      </w:r>
    </w:p>
    <w:p w14:paraId="1E85B6D6" w14:textId="77777777" w:rsidR="000C5495" w:rsidRPr="0075199E" w:rsidRDefault="000C5495" w:rsidP="000C5495">
      <w:pPr>
        <w:pStyle w:val="Titolo1"/>
        <w:tabs>
          <w:tab w:val="left" w:pos="904"/>
        </w:tabs>
        <w:spacing w:before="1"/>
        <w:ind w:left="0" w:firstLine="0"/>
        <w:rPr>
          <w:color w:val="000000" w:themeColor="text1"/>
          <w:lang w:val="it-IT"/>
        </w:rPr>
      </w:pPr>
    </w:p>
    <w:p w14:paraId="0AC3EA0A" w14:textId="77777777" w:rsidR="004970CA" w:rsidRPr="004970CA" w:rsidRDefault="0035028C" w:rsidP="00D40DE4">
      <w:pPr>
        <w:pStyle w:val="Paragrafoelenco"/>
        <w:numPr>
          <w:ilvl w:val="0"/>
          <w:numId w:val="7"/>
        </w:numPr>
        <w:tabs>
          <w:tab w:val="left" w:pos="1021"/>
        </w:tabs>
        <w:ind w:right="305" w:firstLine="0"/>
        <w:rPr>
          <w:b/>
          <w:color w:val="000000" w:themeColor="text1"/>
          <w:sz w:val="24"/>
          <w:lang w:val="it-IT"/>
        </w:rPr>
      </w:pPr>
      <w:proofErr w:type="gramStart"/>
      <w:r w:rsidRPr="004970CA">
        <w:rPr>
          <w:color w:val="000000" w:themeColor="text1"/>
          <w:sz w:val="24"/>
          <w:lang w:val="it-IT"/>
        </w:rPr>
        <w:t>inquilini</w:t>
      </w:r>
      <w:proofErr w:type="gramEnd"/>
      <w:r w:rsidRPr="004970CA">
        <w:rPr>
          <w:color w:val="000000" w:themeColor="text1"/>
          <w:sz w:val="24"/>
          <w:lang w:val="it-IT"/>
        </w:rPr>
        <w:t xml:space="preserve"> titolari di un contratto di locazione il cui periodo residuo non sia inferiore ad anni due, </w:t>
      </w:r>
      <w:r w:rsidRPr="004970CA">
        <w:rPr>
          <w:b/>
          <w:color w:val="000000" w:themeColor="text1"/>
          <w:sz w:val="24"/>
          <w:lang w:val="it-IT"/>
        </w:rPr>
        <w:t>qualora il proprietario contestualmente all’erogazione del contributo rinunci all’esecuzione del provvedimento di rilascio dell’immobile</w:t>
      </w:r>
      <w:r w:rsidR="004970CA" w:rsidRPr="004970CA">
        <w:rPr>
          <w:color w:val="000000" w:themeColor="text1"/>
          <w:sz w:val="24"/>
          <w:lang w:val="it-IT"/>
        </w:rPr>
        <w:t>;</w:t>
      </w:r>
    </w:p>
    <w:p w14:paraId="18F64140" w14:textId="77777777" w:rsidR="004970CA" w:rsidRPr="004970CA" w:rsidRDefault="00381124" w:rsidP="00D40DE4">
      <w:pPr>
        <w:pStyle w:val="Paragrafoelenco"/>
        <w:numPr>
          <w:ilvl w:val="0"/>
          <w:numId w:val="7"/>
        </w:numPr>
        <w:tabs>
          <w:tab w:val="left" w:pos="1021"/>
        </w:tabs>
        <w:ind w:right="305" w:firstLine="0"/>
        <w:rPr>
          <w:b/>
          <w:color w:val="000000" w:themeColor="text1"/>
          <w:sz w:val="24"/>
          <w:lang w:val="it-IT"/>
        </w:rPr>
      </w:pPr>
      <w:proofErr w:type="gramStart"/>
      <w:r w:rsidRPr="004970CA">
        <w:rPr>
          <w:color w:val="000000" w:themeColor="text1"/>
          <w:sz w:val="24"/>
          <w:lang w:val="it-IT"/>
        </w:rPr>
        <w:t>inquilini</w:t>
      </w:r>
      <w:proofErr w:type="gramEnd"/>
      <w:r w:rsidRPr="004970CA">
        <w:rPr>
          <w:color w:val="000000" w:themeColor="text1"/>
          <w:sz w:val="24"/>
          <w:lang w:val="it-IT"/>
        </w:rPr>
        <w:t xml:space="preserve"> nei cui confronti sia stato emesso provvedimento di rilascio esecutivo per morosità incolpevole,</w:t>
      </w:r>
      <w:r w:rsidRPr="004970CA">
        <w:rPr>
          <w:b/>
          <w:color w:val="000000" w:themeColor="text1"/>
          <w:sz w:val="24"/>
          <w:lang w:val="it-IT"/>
        </w:rPr>
        <w:t xml:space="preserve"> che sottoscrivano con il proprietario dell’alloggio un nuovo contratto a canon</w:t>
      </w:r>
      <w:r w:rsidRPr="004970CA">
        <w:rPr>
          <w:b/>
          <w:color w:val="000000" w:themeColor="text1"/>
          <w:spacing w:val="-1"/>
          <w:sz w:val="24"/>
          <w:lang w:val="it-IT"/>
        </w:rPr>
        <w:t xml:space="preserve">e </w:t>
      </w:r>
      <w:r w:rsidRPr="004970CA">
        <w:rPr>
          <w:b/>
          <w:color w:val="000000" w:themeColor="text1"/>
          <w:sz w:val="24"/>
          <w:lang w:val="it-IT"/>
        </w:rPr>
        <w:t>concordato</w:t>
      </w:r>
      <w:r w:rsidR="004970CA" w:rsidRPr="004970CA">
        <w:rPr>
          <w:b/>
          <w:color w:val="000000" w:themeColor="text1"/>
          <w:sz w:val="24"/>
          <w:lang w:val="it-IT"/>
        </w:rPr>
        <w:t>;</w:t>
      </w:r>
    </w:p>
    <w:p w14:paraId="3A31EFE5" w14:textId="77777777" w:rsidR="004970CA" w:rsidRPr="004970CA" w:rsidRDefault="00381124" w:rsidP="00D40DE4">
      <w:pPr>
        <w:pStyle w:val="Paragrafoelenco"/>
        <w:numPr>
          <w:ilvl w:val="0"/>
          <w:numId w:val="7"/>
        </w:numPr>
        <w:tabs>
          <w:tab w:val="left" w:pos="1021"/>
        </w:tabs>
        <w:ind w:right="305" w:firstLine="0"/>
        <w:rPr>
          <w:b/>
          <w:color w:val="000000" w:themeColor="text1"/>
          <w:sz w:val="24"/>
          <w:lang w:val="it-IT"/>
        </w:rPr>
      </w:pPr>
      <w:proofErr w:type="gramStart"/>
      <w:r w:rsidRPr="004970CA">
        <w:rPr>
          <w:color w:val="000000" w:themeColor="text1"/>
          <w:sz w:val="24"/>
          <w:lang w:val="it-IT"/>
        </w:rPr>
        <w:t>inquilini</w:t>
      </w:r>
      <w:proofErr w:type="gramEnd"/>
      <w:r w:rsidRPr="004970CA">
        <w:rPr>
          <w:color w:val="000000" w:themeColor="text1"/>
          <w:sz w:val="24"/>
          <w:lang w:val="it-IT"/>
        </w:rPr>
        <w:t xml:space="preserve"> la cui ridotta capacità economica non consenta il versamento di un deposito cauzionale per stipulare </w:t>
      </w:r>
      <w:r w:rsidRPr="004970CA">
        <w:rPr>
          <w:b/>
          <w:color w:val="000000" w:themeColor="text1"/>
          <w:sz w:val="24"/>
          <w:lang w:val="it-IT"/>
        </w:rPr>
        <w:t>un nuovo contratto di locazione</w:t>
      </w:r>
      <w:r w:rsidRPr="004970CA">
        <w:rPr>
          <w:color w:val="000000" w:themeColor="text1"/>
          <w:sz w:val="24"/>
          <w:lang w:val="it-IT"/>
        </w:rPr>
        <w:t>. In tal caso il Comune prevede le modalità per assicurare che il</w:t>
      </w:r>
      <w:r w:rsidR="00F732B2">
        <w:rPr>
          <w:color w:val="000000" w:themeColor="text1"/>
          <w:sz w:val="24"/>
          <w:lang w:val="it-IT"/>
        </w:rPr>
        <w:t xml:space="preserve"> </w:t>
      </w:r>
      <w:r w:rsidR="00F732B2" w:rsidRPr="00C0547F">
        <w:rPr>
          <w:color w:val="000000" w:themeColor="text1"/>
          <w:sz w:val="24"/>
          <w:lang w:val="it-IT"/>
        </w:rPr>
        <w:t xml:space="preserve">contributo </w:t>
      </w:r>
      <w:r w:rsidR="00F732B2">
        <w:rPr>
          <w:color w:val="000000" w:themeColor="text1"/>
          <w:sz w:val="24"/>
          <w:lang w:val="it-IT"/>
        </w:rPr>
        <w:t xml:space="preserve">a favore dell’inquilino </w:t>
      </w:r>
      <w:r w:rsidR="00F732B2">
        <w:rPr>
          <w:b/>
          <w:color w:val="000000" w:themeColor="text1"/>
          <w:sz w:val="24"/>
          <w:lang w:val="it-IT"/>
        </w:rPr>
        <w:t>sia versato con quietanza diretta al proprietario dell’immobile</w:t>
      </w:r>
      <w:r w:rsidR="004970CA" w:rsidRPr="004970CA">
        <w:rPr>
          <w:b/>
          <w:color w:val="000000" w:themeColor="text1"/>
          <w:sz w:val="24"/>
          <w:lang w:val="it-IT"/>
        </w:rPr>
        <w:t>;</w:t>
      </w:r>
    </w:p>
    <w:p w14:paraId="28CCEE26" w14:textId="64458E87" w:rsidR="00381124" w:rsidRDefault="00381124" w:rsidP="00D40DE4">
      <w:pPr>
        <w:pStyle w:val="Paragrafoelenco"/>
        <w:numPr>
          <w:ilvl w:val="0"/>
          <w:numId w:val="7"/>
        </w:numPr>
        <w:tabs>
          <w:tab w:val="left" w:pos="1021"/>
        </w:tabs>
        <w:ind w:right="305" w:firstLine="0"/>
        <w:rPr>
          <w:b/>
          <w:color w:val="000000" w:themeColor="text1"/>
          <w:sz w:val="24"/>
          <w:lang w:val="it-IT"/>
        </w:rPr>
      </w:pPr>
      <w:proofErr w:type="gramStart"/>
      <w:r w:rsidRPr="004970CA">
        <w:rPr>
          <w:color w:val="000000" w:themeColor="text1"/>
          <w:sz w:val="24"/>
          <w:lang w:val="it-IT"/>
        </w:rPr>
        <w:t>inquilini</w:t>
      </w:r>
      <w:proofErr w:type="gramEnd"/>
      <w:r w:rsidRPr="004970CA">
        <w:rPr>
          <w:color w:val="000000" w:themeColor="text1"/>
          <w:sz w:val="24"/>
          <w:lang w:val="it-IT"/>
        </w:rPr>
        <w:t xml:space="preserve">, ai fini del ristoro, anche parziale, del proprietario dell’alloggio, che dimostrino la disponibilità di quest’ultimo a consentire </w:t>
      </w:r>
      <w:r w:rsidRPr="004970CA">
        <w:rPr>
          <w:b/>
          <w:color w:val="000000" w:themeColor="text1"/>
          <w:sz w:val="24"/>
          <w:lang w:val="it-IT"/>
        </w:rPr>
        <w:t xml:space="preserve">il differimento dell’esecuzione del provvedimento di rilascio dell’immobile, </w:t>
      </w:r>
      <w:r w:rsidR="00D73F64" w:rsidRPr="004970CA">
        <w:rPr>
          <w:b/>
          <w:color w:val="000000" w:themeColor="text1"/>
          <w:sz w:val="24"/>
          <w:lang w:val="it-IT"/>
        </w:rPr>
        <w:t>per un periodo non superiore a 6 mesi</w:t>
      </w:r>
      <w:r w:rsidR="008707D7">
        <w:rPr>
          <w:b/>
          <w:color w:val="000000" w:themeColor="text1"/>
          <w:sz w:val="24"/>
          <w:lang w:val="it-IT"/>
        </w:rPr>
        <w:t>;</w:t>
      </w:r>
    </w:p>
    <w:p w14:paraId="5B79C28F" w14:textId="3F751BFA" w:rsidR="008707D7" w:rsidRPr="00CA0DAC" w:rsidRDefault="00FC3720" w:rsidP="00D40DE4">
      <w:pPr>
        <w:pStyle w:val="Paragrafoelenco"/>
        <w:numPr>
          <w:ilvl w:val="0"/>
          <w:numId w:val="7"/>
        </w:numPr>
        <w:tabs>
          <w:tab w:val="left" w:pos="1021"/>
        </w:tabs>
        <w:ind w:right="305" w:firstLine="0"/>
        <w:rPr>
          <w:color w:val="000000" w:themeColor="text1"/>
          <w:sz w:val="24"/>
          <w:lang w:val="it-IT"/>
        </w:rPr>
      </w:pPr>
      <w:proofErr w:type="gramStart"/>
      <w:r w:rsidRPr="00CA0DAC">
        <w:rPr>
          <w:color w:val="000000" w:themeColor="text1"/>
          <w:sz w:val="24"/>
          <w:lang w:val="it-IT"/>
        </w:rPr>
        <w:t>inquilini</w:t>
      </w:r>
      <w:proofErr w:type="gramEnd"/>
      <w:r w:rsidR="008707D7" w:rsidRPr="00CA0DAC">
        <w:rPr>
          <w:color w:val="000000" w:themeColor="text1"/>
          <w:sz w:val="24"/>
          <w:lang w:val="it-IT"/>
        </w:rPr>
        <w:t xml:space="preserve"> che, pur non essendo destinatari di provvedimenti esecutivi di sfratto, presentino un</w:t>
      </w:r>
      <w:r w:rsidRPr="00CA0DAC">
        <w:rPr>
          <w:color w:val="000000" w:themeColor="text1"/>
          <w:sz w:val="24"/>
          <w:lang w:val="it-IT"/>
        </w:rPr>
        <w:t>’</w:t>
      </w:r>
      <w:r w:rsidR="008707D7" w:rsidRPr="00CA0DAC">
        <w:rPr>
          <w:color w:val="000000" w:themeColor="text1"/>
          <w:sz w:val="24"/>
          <w:lang w:val="it-IT"/>
        </w:rPr>
        <w:t>autocertificazione nella quale dichiarino di aver subito, in ragione dell’emergenza COVID-19, una perdita del proprio reddito ai fini IRPEF superiore al 25%. Il richiedente deve ess</w:t>
      </w:r>
      <w:r w:rsidR="00EF048B" w:rsidRPr="00CA0DAC">
        <w:rPr>
          <w:color w:val="000000" w:themeColor="text1"/>
          <w:sz w:val="24"/>
          <w:lang w:val="it-IT"/>
        </w:rPr>
        <w:t>e</w:t>
      </w:r>
      <w:r w:rsidR="008707D7" w:rsidRPr="00CA0DAC">
        <w:rPr>
          <w:color w:val="000000" w:themeColor="text1"/>
          <w:sz w:val="24"/>
          <w:lang w:val="it-IT"/>
        </w:rPr>
        <w:t>re titolare di un contratto di locazione di unità immobiliare registrato anche se tardivamente e deve risiedere nell’alloggio da almeno un anno. Sono esclusi gli immobili appartenenti alle categorie A1, A8, e A 9.</w:t>
      </w:r>
      <w:r w:rsidR="00EF048B" w:rsidRPr="00CA0DAC">
        <w:rPr>
          <w:color w:val="000000" w:themeColor="text1"/>
          <w:sz w:val="24"/>
          <w:lang w:val="it-IT"/>
        </w:rPr>
        <w:t xml:space="preserve"> La riduzione del reddito può essere certificata attraverso l’ISEE corrente, o, in alternativa, mediante il confronto tra l’imponibile complessivo derivante dalle dichiarazioni fiscali 2021/2020;</w:t>
      </w:r>
    </w:p>
    <w:p w14:paraId="58D8E5FE" w14:textId="77777777" w:rsidR="00F37E19" w:rsidRDefault="00F37E19">
      <w:pPr>
        <w:pStyle w:val="Corpotesto"/>
        <w:rPr>
          <w:b/>
          <w:u w:val="thick"/>
          <w:lang w:val="it-IT"/>
        </w:rPr>
      </w:pPr>
    </w:p>
    <w:p w14:paraId="4E0A06C5" w14:textId="77777777" w:rsidR="0081057D" w:rsidRPr="00513AEC" w:rsidRDefault="0081057D">
      <w:pPr>
        <w:pStyle w:val="Corpotesto"/>
        <w:rPr>
          <w:lang w:val="it-IT"/>
        </w:rPr>
      </w:pPr>
    </w:p>
    <w:p w14:paraId="71B29100" w14:textId="77777777" w:rsidR="00264A67" w:rsidRPr="0081057D" w:rsidRDefault="000C5495" w:rsidP="000C5495">
      <w:pPr>
        <w:pStyle w:val="Titolo1"/>
        <w:tabs>
          <w:tab w:val="left" w:pos="904"/>
        </w:tabs>
        <w:ind w:left="543" w:firstLine="0"/>
        <w:rPr>
          <w:lang w:val="it-IT"/>
        </w:rPr>
      </w:pPr>
      <w:r>
        <w:rPr>
          <w:lang w:val="it-IT"/>
        </w:rPr>
        <w:t xml:space="preserve">ART. 3 - </w:t>
      </w:r>
      <w:r w:rsidR="00866EB7" w:rsidRPr="0081057D">
        <w:rPr>
          <w:lang w:val="it-IT"/>
        </w:rPr>
        <w:t xml:space="preserve">REQUISITI PER </w:t>
      </w:r>
      <w:r w:rsidR="00866EB7" w:rsidRPr="0081057D">
        <w:rPr>
          <w:spacing w:val="-4"/>
          <w:lang w:val="it-IT"/>
        </w:rPr>
        <w:t xml:space="preserve">L’ACCESSO </w:t>
      </w:r>
      <w:r w:rsidR="00866EB7" w:rsidRPr="0081057D">
        <w:rPr>
          <w:lang w:val="it-IT"/>
        </w:rPr>
        <w:t>AI</w:t>
      </w:r>
      <w:r w:rsidR="00866EB7" w:rsidRPr="0081057D">
        <w:rPr>
          <w:spacing w:val="-7"/>
          <w:lang w:val="it-IT"/>
        </w:rPr>
        <w:t xml:space="preserve"> </w:t>
      </w:r>
      <w:r w:rsidR="00866EB7" w:rsidRPr="0081057D">
        <w:rPr>
          <w:lang w:val="it-IT"/>
        </w:rPr>
        <w:t>CONTRIBUTI</w:t>
      </w:r>
    </w:p>
    <w:p w14:paraId="6A719A3E" w14:textId="77777777" w:rsidR="00264A67" w:rsidRPr="0081057D" w:rsidRDefault="00264A67">
      <w:pPr>
        <w:pStyle w:val="Corpotesto"/>
        <w:rPr>
          <w:b/>
          <w:lang w:val="it-IT"/>
        </w:rPr>
      </w:pPr>
    </w:p>
    <w:p w14:paraId="2337366F" w14:textId="77777777" w:rsidR="00264A67" w:rsidRPr="00513AEC" w:rsidRDefault="00866EB7" w:rsidP="000C5495">
      <w:pPr>
        <w:pStyle w:val="Corpotesto"/>
        <w:ind w:right="340"/>
        <w:jc w:val="both"/>
        <w:rPr>
          <w:lang w:val="it-IT"/>
        </w:rPr>
      </w:pPr>
      <w:r w:rsidRPr="00513AEC">
        <w:rPr>
          <w:lang w:val="it-IT"/>
        </w:rPr>
        <w:t>A norma del decreto del ministero delle infrastrutture e dei trasporti del 30/03/2016 per l’ammissione al beneficio i nuclei familiari richiedenti devono essere in possesso dei seguenti requisiti:</w:t>
      </w:r>
    </w:p>
    <w:p w14:paraId="1830081C" w14:textId="77777777" w:rsidR="00264A67" w:rsidRPr="00513AEC" w:rsidRDefault="00264A67" w:rsidP="000C5495">
      <w:pPr>
        <w:pStyle w:val="Corpotesto"/>
        <w:rPr>
          <w:lang w:val="it-IT"/>
        </w:rPr>
      </w:pPr>
    </w:p>
    <w:p w14:paraId="05B3CE1A" w14:textId="77777777" w:rsidR="00264A67" w:rsidRPr="00E028ED" w:rsidRDefault="00E028ED" w:rsidP="00E028ED">
      <w:pPr>
        <w:pStyle w:val="Paragrafoelenco"/>
        <w:numPr>
          <w:ilvl w:val="0"/>
          <w:numId w:val="15"/>
        </w:numPr>
        <w:tabs>
          <w:tab w:val="left" w:pos="904"/>
        </w:tabs>
        <w:ind w:right="339"/>
        <w:rPr>
          <w:sz w:val="24"/>
          <w:lang w:val="it-IT"/>
        </w:rPr>
      </w:pPr>
      <w:r>
        <w:rPr>
          <w:sz w:val="24"/>
          <w:lang w:val="it-IT"/>
        </w:rPr>
        <w:t>P</w:t>
      </w:r>
      <w:r w:rsidR="00866EB7" w:rsidRPr="00E028ED">
        <w:rPr>
          <w:sz w:val="24"/>
          <w:lang w:val="it-IT"/>
        </w:rPr>
        <w:t xml:space="preserve">ossesso di cittadinanza italiana, di un paese dell'UE, ovvero, nei casi di cittadini non </w:t>
      </w:r>
      <w:r w:rsidRPr="00E028ED">
        <w:rPr>
          <w:sz w:val="24"/>
          <w:lang w:val="it-IT"/>
        </w:rPr>
        <w:t xml:space="preserve">            </w:t>
      </w:r>
      <w:r w:rsidR="00866EB7" w:rsidRPr="00E028ED">
        <w:rPr>
          <w:sz w:val="24"/>
          <w:lang w:val="it-IT"/>
        </w:rPr>
        <w:t>appartenenti all'UE, possesso di un regolare titolo di</w:t>
      </w:r>
      <w:r w:rsidR="00866EB7" w:rsidRPr="00E028ED">
        <w:rPr>
          <w:spacing w:val="-4"/>
          <w:sz w:val="24"/>
          <w:lang w:val="it-IT"/>
        </w:rPr>
        <w:t xml:space="preserve"> </w:t>
      </w:r>
      <w:r w:rsidR="00866EB7" w:rsidRPr="00E028ED">
        <w:rPr>
          <w:sz w:val="24"/>
          <w:lang w:val="it-IT"/>
        </w:rPr>
        <w:t>soggiorno;</w:t>
      </w:r>
    </w:p>
    <w:p w14:paraId="5DF66A33" w14:textId="77777777" w:rsidR="00EF5EA6" w:rsidRPr="00741F89" w:rsidRDefault="00EF5EA6" w:rsidP="00E028ED">
      <w:pPr>
        <w:pStyle w:val="Corpotesto"/>
        <w:spacing w:before="9"/>
        <w:rPr>
          <w:b/>
          <w:sz w:val="19"/>
          <w:lang w:val="it-IT"/>
        </w:rPr>
      </w:pPr>
    </w:p>
    <w:p w14:paraId="51550D8E" w14:textId="77777777" w:rsidR="00264A67" w:rsidRPr="00E028ED" w:rsidRDefault="00866EB7" w:rsidP="00E028ED">
      <w:pPr>
        <w:pStyle w:val="Paragrafoelenco"/>
        <w:numPr>
          <w:ilvl w:val="0"/>
          <w:numId w:val="15"/>
        </w:numPr>
        <w:tabs>
          <w:tab w:val="left" w:pos="904"/>
        </w:tabs>
        <w:spacing w:before="35"/>
        <w:rPr>
          <w:sz w:val="24"/>
          <w:lang w:val="it-IT"/>
        </w:rPr>
      </w:pPr>
      <w:r w:rsidRPr="00E028ED">
        <w:rPr>
          <w:sz w:val="24"/>
          <w:lang w:val="it-IT"/>
        </w:rPr>
        <w:t>Residenza nel Comune di</w:t>
      </w:r>
      <w:r w:rsidRPr="00E028ED">
        <w:rPr>
          <w:spacing w:val="-3"/>
          <w:sz w:val="24"/>
          <w:lang w:val="it-IT"/>
        </w:rPr>
        <w:t xml:space="preserve"> </w:t>
      </w:r>
      <w:r w:rsidR="00EF5EA6" w:rsidRPr="00E028ED">
        <w:rPr>
          <w:spacing w:val="-3"/>
          <w:sz w:val="24"/>
          <w:lang w:val="it-IT"/>
        </w:rPr>
        <w:t>Castel san Giovanni</w:t>
      </w:r>
      <w:r w:rsidRPr="00E028ED">
        <w:rPr>
          <w:sz w:val="24"/>
          <w:lang w:val="it-IT"/>
        </w:rPr>
        <w:t>;</w:t>
      </w:r>
    </w:p>
    <w:p w14:paraId="46F5D10F" w14:textId="77777777" w:rsidR="00264A67" w:rsidRPr="00513AEC" w:rsidRDefault="00264A67" w:rsidP="00E028ED">
      <w:pPr>
        <w:pStyle w:val="Corpotesto"/>
        <w:spacing w:before="11"/>
        <w:ind w:left="675"/>
        <w:rPr>
          <w:sz w:val="23"/>
          <w:lang w:val="it-IT"/>
        </w:rPr>
      </w:pPr>
    </w:p>
    <w:p w14:paraId="5F62096F" w14:textId="77777777" w:rsidR="00264A67" w:rsidRPr="00E028ED" w:rsidRDefault="00EF3D79" w:rsidP="00E028ED">
      <w:pPr>
        <w:pStyle w:val="Paragrafoelenco"/>
        <w:numPr>
          <w:ilvl w:val="0"/>
          <w:numId w:val="15"/>
        </w:numPr>
        <w:tabs>
          <w:tab w:val="left" w:pos="904"/>
        </w:tabs>
        <w:ind w:right="348"/>
        <w:rPr>
          <w:sz w:val="24"/>
          <w:lang w:val="it-IT"/>
        </w:rPr>
      </w:pPr>
      <w:r w:rsidRPr="00E028ED">
        <w:rPr>
          <w:sz w:val="24"/>
          <w:lang w:val="it-IT"/>
        </w:rPr>
        <w:t>T</w:t>
      </w:r>
      <w:r w:rsidR="00866EB7" w:rsidRPr="00E028ED">
        <w:rPr>
          <w:sz w:val="24"/>
          <w:lang w:val="it-IT"/>
        </w:rPr>
        <w:t>itolarità di un contratto di locazione di unità immobiliare ad uso abitativo regolarmente registrato (esclusi gli immobili appartenenti alle categorie A1, A8 e A9) e residenza nell’alloggio oggetto della procedura di rilascio da almeno un</w:t>
      </w:r>
      <w:r w:rsidR="00866EB7" w:rsidRPr="00E028ED">
        <w:rPr>
          <w:spacing w:val="-4"/>
          <w:sz w:val="24"/>
          <w:lang w:val="it-IT"/>
        </w:rPr>
        <w:t xml:space="preserve"> </w:t>
      </w:r>
      <w:r w:rsidR="00866EB7" w:rsidRPr="00E028ED">
        <w:rPr>
          <w:sz w:val="24"/>
          <w:lang w:val="it-IT"/>
        </w:rPr>
        <w:t>anno;</w:t>
      </w:r>
    </w:p>
    <w:p w14:paraId="4F10D11F" w14:textId="77777777" w:rsidR="00264A67" w:rsidRPr="00513AEC" w:rsidRDefault="00264A67" w:rsidP="00E028ED">
      <w:pPr>
        <w:pStyle w:val="Corpotesto"/>
        <w:spacing w:before="11"/>
        <w:ind w:left="675"/>
        <w:rPr>
          <w:sz w:val="23"/>
          <w:lang w:val="it-IT"/>
        </w:rPr>
      </w:pPr>
    </w:p>
    <w:p w14:paraId="53337E62" w14:textId="728A61B9" w:rsidR="00264A67" w:rsidRPr="00E028ED" w:rsidRDefault="00866EB7" w:rsidP="00E028ED">
      <w:pPr>
        <w:pStyle w:val="Paragrafoelenco"/>
        <w:numPr>
          <w:ilvl w:val="0"/>
          <w:numId w:val="15"/>
        </w:numPr>
        <w:tabs>
          <w:tab w:val="left" w:pos="904"/>
        </w:tabs>
        <w:ind w:right="343"/>
        <w:rPr>
          <w:sz w:val="24"/>
          <w:lang w:val="it-IT"/>
        </w:rPr>
      </w:pPr>
      <w:proofErr w:type="gramStart"/>
      <w:r w:rsidRPr="00E028ED">
        <w:rPr>
          <w:sz w:val="24"/>
          <w:lang w:val="it-IT"/>
        </w:rPr>
        <w:t>essere</w:t>
      </w:r>
      <w:proofErr w:type="gramEnd"/>
      <w:r w:rsidRPr="00E028ED">
        <w:rPr>
          <w:sz w:val="24"/>
          <w:lang w:val="it-IT"/>
        </w:rPr>
        <w:t xml:space="preserve"> destinatari di un atto di intimazione di sfratto per morosità, con citazione per la convalida. </w:t>
      </w:r>
      <w:r w:rsidR="00FC3720" w:rsidRPr="00CA0DAC">
        <w:rPr>
          <w:sz w:val="24"/>
          <w:lang w:val="it-IT"/>
        </w:rPr>
        <w:t>(Tranne nel caso di riduzione del reddito causato dall’emergenza COVID).</w:t>
      </w:r>
      <w:r w:rsidR="00FC3720">
        <w:rPr>
          <w:sz w:val="24"/>
          <w:lang w:val="it-IT"/>
        </w:rPr>
        <w:t xml:space="preserve"> </w:t>
      </w:r>
      <w:r w:rsidRPr="00E028ED">
        <w:rPr>
          <w:sz w:val="24"/>
          <w:lang w:val="it-IT"/>
        </w:rPr>
        <w:t>Possono accedere al beneficio anche gli assegnatari di alloggio di proprietà comunale destinatari di un provvedimento di ricorso per sfratto e decreto ingiuntivo ex art. 32 del Regio Decreto 28/04/1938 n. 1165, in corso di notifica;</w:t>
      </w:r>
    </w:p>
    <w:p w14:paraId="7984538F" w14:textId="77777777" w:rsidR="00264A67" w:rsidRPr="00513AEC" w:rsidRDefault="00264A67" w:rsidP="00E028ED">
      <w:pPr>
        <w:pStyle w:val="Corpotesto"/>
        <w:spacing w:before="11"/>
        <w:ind w:left="675"/>
        <w:rPr>
          <w:sz w:val="23"/>
          <w:lang w:val="it-IT"/>
        </w:rPr>
      </w:pPr>
    </w:p>
    <w:p w14:paraId="64868C9C" w14:textId="77777777" w:rsidR="00264A67" w:rsidRPr="00E028ED" w:rsidRDefault="00866EB7" w:rsidP="00E028ED">
      <w:pPr>
        <w:pStyle w:val="Paragrafoelenco"/>
        <w:numPr>
          <w:ilvl w:val="0"/>
          <w:numId w:val="15"/>
        </w:numPr>
        <w:tabs>
          <w:tab w:val="left" w:pos="904"/>
        </w:tabs>
        <w:ind w:right="346"/>
        <w:rPr>
          <w:sz w:val="24"/>
          <w:lang w:val="it-IT"/>
        </w:rPr>
      </w:pPr>
      <w:proofErr w:type="gramStart"/>
      <w:r w:rsidRPr="00E028ED">
        <w:rPr>
          <w:sz w:val="24"/>
          <w:lang w:val="it-IT"/>
        </w:rPr>
        <w:t>non</w:t>
      </w:r>
      <w:proofErr w:type="gramEnd"/>
      <w:r w:rsidRPr="00E028ED">
        <w:rPr>
          <w:sz w:val="24"/>
          <w:lang w:val="it-IT"/>
        </w:rPr>
        <w:t xml:space="preserve"> titolarità di diritto di proprietà, usufrutto, uso o abitazione nella provincia di  residenza di altro immobile fruibile ed adeguato alle esigenze del proprio nucleo familiare;</w:t>
      </w:r>
    </w:p>
    <w:p w14:paraId="18CD19A9" w14:textId="77777777" w:rsidR="00264A67" w:rsidRPr="00513AEC" w:rsidRDefault="00264A67" w:rsidP="00E028ED">
      <w:pPr>
        <w:pStyle w:val="Corpotesto"/>
        <w:spacing w:before="11"/>
        <w:ind w:left="675"/>
        <w:rPr>
          <w:sz w:val="23"/>
          <w:lang w:val="it-IT"/>
        </w:rPr>
      </w:pPr>
    </w:p>
    <w:p w14:paraId="0F5E2BD5" w14:textId="77777777" w:rsidR="00264A67" w:rsidRPr="00D73F64" w:rsidRDefault="00866EB7" w:rsidP="00E028ED">
      <w:pPr>
        <w:pStyle w:val="Paragrafoelenco"/>
        <w:numPr>
          <w:ilvl w:val="0"/>
          <w:numId w:val="15"/>
        </w:numPr>
        <w:tabs>
          <w:tab w:val="left" w:pos="904"/>
        </w:tabs>
        <w:spacing w:before="11"/>
        <w:ind w:right="336"/>
        <w:rPr>
          <w:sz w:val="23"/>
          <w:lang w:val="it-IT"/>
        </w:rPr>
      </w:pPr>
      <w:proofErr w:type="gramStart"/>
      <w:r w:rsidRPr="00D73F64">
        <w:rPr>
          <w:sz w:val="24"/>
          <w:lang w:val="it-IT"/>
        </w:rPr>
        <w:t>reddito</w:t>
      </w:r>
      <w:proofErr w:type="gramEnd"/>
      <w:r w:rsidRPr="00D73F64">
        <w:rPr>
          <w:sz w:val="24"/>
          <w:lang w:val="it-IT"/>
        </w:rPr>
        <w:t xml:space="preserve"> I.S.E. non superiore ad euro 35.000,00 o un reddito derivante da regolare attività </w:t>
      </w:r>
      <w:r w:rsidRPr="00D73F64">
        <w:rPr>
          <w:sz w:val="24"/>
          <w:lang w:val="it-IT"/>
        </w:rPr>
        <w:lastRenderedPageBreak/>
        <w:t>lavorativa con un valore I.S.E.E. non superiore ad euro</w:t>
      </w:r>
      <w:r w:rsidRPr="00D73F64">
        <w:rPr>
          <w:spacing w:val="-1"/>
          <w:sz w:val="24"/>
          <w:lang w:val="it-IT"/>
        </w:rPr>
        <w:t xml:space="preserve"> </w:t>
      </w:r>
      <w:r w:rsidR="00D73F64">
        <w:rPr>
          <w:sz w:val="24"/>
          <w:lang w:val="it-IT"/>
        </w:rPr>
        <w:t>26.000,00, in corso di validità o eventuale I.S.E.E. corrente.</w:t>
      </w:r>
    </w:p>
    <w:p w14:paraId="48432CAD" w14:textId="77777777" w:rsidR="005E5E53" w:rsidRDefault="005E5E53" w:rsidP="00381124">
      <w:pPr>
        <w:pStyle w:val="Corpotesto"/>
        <w:spacing w:before="11"/>
        <w:rPr>
          <w:sz w:val="23"/>
          <w:lang w:val="it-IT"/>
        </w:rPr>
      </w:pPr>
    </w:p>
    <w:p w14:paraId="5415BA25" w14:textId="77777777" w:rsidR="005E5E53" w:rsidRPr="00513AEC" w:rsidRDefault="005E5E53" w:rsidP="00381124">
      <w:pPr>
        <w:pStyle w:val="Corpotesto"/>
        <w:spacing w:before="11"/>
        <w:rPr>
          <w:sz w:val="23"/>
          <w:lang w:val="it-IT"/>
        </w:rPr>
      </w:pPr>
    </w:p>
    <w:p w14:paraId="6092FA5A" w14:textId="77777777" w:rsidR="00264A67" w:rsidRPr="00513AEC" w:rsidRDefault="000C5495" w:rsidP="000C5495">
      <w:pPr>
        <w:pStyle w:val="Titolo1"/>
        <w:tabs>
          <w:tab w:val="left" w:pos="904"/>
        </w:tabs>
        <w:ind w:left="543" w:firstLine="0"/>
        <w:rPr>
          <w:lang w:val="it-IT"/>
        </w:rPr>
      </w:pPr>
      <w:r>
        <w:rPr>
          <w:lang w:val="it-IT"/>
        </w:rPr>
        <w:t xml:space="preserve">ART. 4 - </w:t>
      </w:r>
      <w:r w:rsidR="00866EB7" w:rsidRPr="00513AEC">
        <w:rPr>
          <w:lang w:val="it-IT"/>
        </w:rPr>
        <w:t>DIMENSIONAMENTO DEI CONTRIBUTI E CASI DI</w:t>
      </w:r>
      <w:r w:rsidR="00866EB7" w:rsidRPr="00513AEC">
        <w:rPr>
          <w:spacing w:val="-4"/>
          <w:lang w:val="it-IT"/>
        </w:rPr>
        <w:t xml:space="preserve"> </w:t>
      </w:r>
      <w:r w:rsidR="00866EB7" w:rsidRPr="00513AEC">
        <w:rPr>
          <w:lang w:val="it-IT"/>
        </w:rPr>
        <w:t>ESCLUSIONE</w:t>
      </w:r>
    </w:p>
    <w:p w14:paraId="019B3188" w14:textId="77777777" w:rsidR="00264A67" w:rsidRPr="00513AEC" w:rsidRDefault="00264A67">
      <w:pPr>
        <w:pStyle w:val="Corpotesto"/>
        <w:spacing w:before="11"/>
        <w:rPr>
          <w:b/>
          <w:sz w:val="23"/>
          <w:lang w:val="it-IT"/>
        </w:rPr>
      </w:pPr>
    </w:p>
    <w:p w14:paraId="39C7D1EC" w14:textId="77777777" w:rsidR="00264A67" w:rsidRPr="00513AEC" w:rsidRDefault="00866EB7">
      <w:pPr>
        <w:pStyle w:val="Paragrafoelenco"/>
        <w:numPr>
          <w:ilvl w:val="0"/>
          <w:numId w:val="3"/>
        </w:numPr>
        <w:tabs>
          <w:tab w:val="left" w:pos="904"/>
        </w:tabs>
        <w:ind w:right="342"/>
        <w:rPr>
          <w:sz w:val="24"/>
          <w:lang w:val="it-IT"/>
        </w:rPr>
      </w:pPr>
      <w:r w:rsidRPr="00513AEC">
        <w:rPr>
          <w:spacing w:val="-3"/>
          <w:sz w:val="24"/>
          <w:lang w:val="it-IT"/>
        </w:rPr>
        <w:t xml:space="preserve">L’importo </w:t>
      </w:r>
      <w:r w:rsidRPr="00513AEC">
        <w:rPr>
          <w:sz w:val="24"/>
          <w:lang w:val="it-IT"/>
        </w:rPr>
        <w:t xml:space="preserve">massimo di contributo concedibile per sanare la morosità incolpevole accertata e da utilizzare per le destinazioni di cui all’art. </w:t>
      </w:r>
      <w:r w:rsidR="00841517">
        <w:rPr>
          <w:sz w:val="24"/>
          <w:lang w:val="it-IT"/>
        </w:rPr>
        <w:t>5</w:t>
      </w:r>
      <w:r w:rsidRPr="00513AEC">
        <w:rPr>
          <w:sz w:val="24"/>
          <w:lang w:val="it-IT"/>
        </w:rPr>
        <w:t xml:space="preserve"> non può superare l’importo di euro </w:t>
      </w:r>
      <w:r w:rsidR="00841517">
        <w:rPr>
          <w:sz w:val="24"/>
          <w:lang w:val="it-IT"/>
        </w:rPr>
        <w:t>3.5</w:t>
      </w:r>
      <w:r w:rsidRPr="00513AEC">
        <w:rPr>
          <w:sz w:val="24"/>
          <w:lang w:val="it-IT"/>
        </w:rPr>
        <w:t>00,00;</w:t>
      </w:r>
    </w:p>
    <w:p w14:paraId="41CD2852" w14:textId="77777777" w:rsidR="00264A67" w:rsidRPr="00513AEC" w:rsidRDefault="00866EB7">
      <w:pPr>
        <w:pStyle w:val="Paragrafoelenco"/>
        <w:numPr>
          <w:ilvl w:val="0"/>
          <w:numId w:val="3"/>
        </w:numPr>
        <w:tabs>
          <w:tab w:val="left" w:pos="904"/>
        </w:tabs>
        <w:ind w:right="339"/>
        <w:rPr>
          <w:sz w:val="24"/>
          <w:lang w:val="it-IT"/>
        </w:rPr>
      </w:pPr>
      <w:proofErr w:type="gramStart"/>
      <w:r w:rsidRPr="00513AEC">
        <w:rPr>
          <w:sz w:val="24"/>
          <w:lang w:val="it-IT"/>
        </w:rPr>
        <w:t>al</w:t>
      </w:r>
      <w:proofErr w:type="gramEnd"/>
      <w:r w:rsidRPr="00513AEC">
        <w:rPr>
          <w:sz w:val="24"/>
          <w:lang w:val="it-IT"/>
        </w:rPr>
        <w:t xml:space="preserve"> nucleo familiare che avrà già percepito l’importo massimo del contributo pari ad € </w:t>
      </w:r>
      <w:r w:rsidR="00841517">
        <w:rPr>
          <w:sz w:val="24"/>
          <w:lang w:val="it-IT"/>
        </w:rPr>
        <w:t>3.</w:t>
      </w:r>
      <w:r w:rsidR="00085768">
        <w:rPr>
          <w:sz w:val="24"/>
          <w:lang w:val="it-IT"/>
        </w:rPr>
        <w:t>5</w:t>
      </w:r>
      <w:r w:rsidRPr="00513AEC">
        <w:rPr>
          <w:sz w:val="24"/>
          <w:lang w:val="it-IT"/>
        </w:rPr>
        <w:t>00,00, sarà precluso l’accesso ad un ulteriore contributo da erogarsi sulla base del presente avviso pubblico;</w:t>
      </w:r>
    </w:p>
    <w:p w14:paraId="7690B212" w14:textId="1A80D669" w:rsidR="00264A67" w:rsidRDefault="00866EB7">
      <w:pPr>
        <w:pStyle w:val="Paragrafoelenco"/>
        <w:numPr>
          <w:ilvl w:val="0"/>
          <w:numId w:val="3"/>
        </w:numPr>
        <w:tabs>
          <w:tab w:val="left" w:pos="904"/>
        </w:tabs>
        <w:ind w:right="342"/>
        <w:rPr>
          <w:color w:val="000000" w:themeColor="text1"/>
          <w:sz w:val="24"/>
          <w:lang w:val="it-IT"/>
        </w:rPr>
      </w:pPr>
      <w:proofErr w:type="gramStart"/>
      <w:r w:rsidRPr="00513AEC">
        <w:rPr>
          <w:sz w:val="24"/>
          <w:lang w:val="it-IT"/>
        </w:rPr>
        <w:t>il</w:t>
      </w:r>
      <w:proofErr w:type="gramEnd"/>
      <w:r w:rsidRPr="00513AEC">
        <w:rPr>
          <w:sz w:val="24"/>
          <w:lang w:val="it-IT"/>
        </w:rPr>
        <w:t xml:space="preserve"> nucleo familiare richiedente non può cumulare nel medesimo anno il contributo concesso per la morosità incolpevole (legge 28 ottobre 2013 n. 124) con il contributo concesso per il sostegno all'accesso alle abitazioni in locazione (legge n. 431/1998 e legge regionale n. 24/2001) e per l'emergenza abitativa (deliberazioni di G.R. n. </w:t>
      </w:r>
      <w:r w:rsidRPr="0075199E">
        <w:rPr>
          <w:color w:val="000000" w:themeColor="text1"/>
          <w:sz w:val="24"/>
          <w:lang w:val="it-IT"/>
        </w:rPr>
        <w:t>2051/2011, n. 817/2012, n. 1709/2013 e n. 2221/2015)</w:t>
      </w:r>
      <w:r w:rsidR="00230597">
        <w:rPr>
          <w:color w:val="000000" w:themeColor="text1"/>
          <w:sz w:val="24"/>
          <w:lang w:val="it-IT"/>
        </w:rPr>
        <w:t>;</w:t>
      </w:r>
    </w:p>
    <w:p w14:paraId="5BAE3423" w14:textId="71ECB5D4" w:rsidR="00230597" w:rsidRPr="0075199E" w:rsidRDefault="00230597">
      <w:pPr>
        <w:pStyle w:val="Paragrafoelenco"/>
        <w:numPr>
          <w:ilvl w:val="0"/>
          <w:numId w:val="3"/>
        </w:numPr>
        <w:tabs>
          <w:tab w:val="left" w:pos="904"/>
        </w:tabs>
        <w:ind w:right="342"/>
        <w:rPr>
          <w:color w:val="000000" w:themeColor="text1"/>
          <w:sz w:val="24"/>
          <w:lang w:val="it-IT"/>
        </w:rPr>
      </w:pPr>
      <w:proofErr w:type="gramStart"/>
      <w:r>
        <w:rPr>
          <w:sz w:val="24"/>
          <w:lang w:val="it-IT"/>
        </w:rPr>
        <w:t>i</w:t>
      </w:r>
      <w:proofErr w:type="gramEnd"/>
      <w:r>
        <w:rPr>
          <w:sz w:val="24"/>
          <w:lang w:val="it-IT"/>
        </w:rPr>
        <w:t xml:space="preserve"> contributi concessi con il presente bando non sono cumulabili con il reddito di cittadinanza di cui al D.</w:t>
      </w:r>
      <w:r>
        <w:rPr>
          <w:color w:val="000000" w:themeColor="text1"/>
          <w:sz w:val="24"/>
          <w:lang w:val="it-IT"/>
        </w:rPr>
        <w:t xml:space="preserve"> L. n. 4/2019 convertito dalla legge n. 26/2019.</w:t>
      </w:r>
    </w:p>
    <w:p w14:paraId="79E7BDE1" w14:textId="77777777" w:rsidR="005E5E53" w:rsidRPr="0075199E" w:rsidRDefault="005E5E53" w:rsidP="005E5E53">
      <w:pPr>
        <w:tabs>
          <w:tab w:val="left" w:pos="904"/>
        </w:tabs>
        <w:ind w:right="342"/>
        <w:rPr>
          <w:color w:val="000000" w:themeColor="text1"/>
          <w:sz w:val="24"/>
          <w:lang w:val="it-IT"/>
        </w:rPr>
      </w:pPr>
    </w:p>
    <w:p w14:paraId="4A6C4F2F" w14:textId="77777777" w:rsidR="00264A67" w:rsidRPr="00513AEC" w:rsidRDefault="00264A67">
      <w:pPr>
        <w:pStyle w:val="Corpotesto"/>
        <w:spacing w:before="11"/>
        <w:rPr>
          <w:sz w:val="23"/>
          <w:lang w:val="it-IT"/>
        </w:rPr>
      </w:pPr>
    </w:p>
    <w:p w14:paraId="38268E06" w14:textId="77777777" w:rsidR="00264A67" w:rsidRPr="000C5495" w:rsidRDefault="000C5495" w:rsidP="000C5495">
      <w:pPr>
        <w:pStyle w:val="Titolo1"/>
        <w:tabs>
          <w:tab w:val="left" w:pos="904"/>
        </w:tabs>
        <w:ind w:left="543" w:firstLine="0"/>
        <w:rPr>
          <w:lang w:val="it-IT"/>
        </w:rPr>
      </w:pPr>
      <w:r w:rsidRPr="000C5495">
        <w:rPr>
          <w:lang w:val="it-IT"/>
        </w:rPr>
        <w:t xml:space="preserve">ART. </w:t>
      </w:r>
      <w:r>
        <w:rPr>
          <w:lang w:val="it-IT"/>
        </w:rPr>
        <w:t xml:space="preserve">5 - </w:t>
      </w:r>
      <w:r w:rsidR="00866EB7" w:rsidRPr="000C5495">
        <w:rPr>
          <w:lang w:val="it-IT"/>
        </w:rPr>
        <w:t xml:space="preserve">FINALIZZAZIONE ED </w:t>
      </w:r>
      <w:r w:rsidR="00866EB7" w:rsidRPr="000C5495">
        <w:rPr>
          <w:spacing w:val="-3"/>
          <w:lang w:val="it-IT"/>
        </w:rPr>
        <w:t xml:space="preserve">ENTITA' </w:t>
      </w:r>
      <w:r w:rsidR="00866EB7" w:rsidRPr="000C5495">
        <w:rPr>
          <w:lang w:val="it-IT"/>
        </w:rPr>
        <w:t>DEI</w:t>
      </w:r>
      <w:r w:rsidR="00866EB7" w:rsidRPr="000C5495">
        <w:rPr>
          <w:spacing w:val="2"/>
          <w:lang w:val="it-IT"/>
        </w:rPr>
        <w:t xml:space="preserve"> </w:t>
      </w:r>
      <w:r w:rsidR="00866EB7" w:rsidRPr="000C5495">
        <w:rPr>
          <w:lang w:val="it-IT"/>
        </w:rPr>
        <w:t>CONTRIBUTI</w:t>
      </w:r>
    </w:p>
    <w:p w14:paraId="3A234EC0" w14:textId="77777777" w:rsidR="00264A67" w:rsidRPr="000C5495" w:rsidRDefault="00264A67">
      <w:pPr>
        <w:pStyle w:val="Corpotesto"/>
        <w:spacing w:before="11"/>
        <w:rPr>
          <w:b/>
          <w:sz w:val="23"/>
          <w:lang w:val="it-IT"/>
        </w:rPr>
      </w:pPr>
    </w:p>
    <w:p w14:paraId="7790FC08" w14:textId="77777777" w:rsidR="00264A67" w:rsidRPr="00513AEC" w:rsidRDefault="00866EB7">
      <w:pPr>
        <w:pStyle w:val="Corpotesto"/>
        <w:ind w:left="183"/>
        <w:rPr>
          <w:lang w:val="it-IT"/>
        </w:rPr>
      </w:pPr>
      <w:r w:rsidRPr="00513AEC">
        <w:rPr>
          <w:lang w:val="it-IT"/>
        </w:rPr>
        <w:t>I contributi sono destinati a:</w:t>
      </w:r>
    </w:p>
    <w:p w14:paraId="1021A869" w14:textId="77777777" w:rsidR="00264A67" w:rsidRPr="00513AEC" w:rsidRDefault="00264A67">
      <w:pPr>
        <w:pStyle w:val="Corpotesto"/>
        <w:spacing w:before="11"/>
        <w:rPr>
          <w:sz w:val="23"/>
          <w:lang w:val="it-IT"/>
        </w:rPr>
      </w:pPr>
    </w:p>
    <w:p w14:paraId="76466E07" w14:textId="77777777" w:rsidR="00D73F64" w:rsidRPr="00C0547F" w:rsidRDefault="0084427F" w:rsidP="00C0547F">
      <w:pPr>
        <w:pStyle w:val="Paragrafoelenco"/>
        <w:numPr>
          <w:ilvl w:val="0"/>
          <w:numId w:val="18"/>
        </w:numPr>
        <w:tabs>
          <w:tab w:val="left" w:pos="1021"/>
        </w:tabs>
        <w:ind w:right="302"/>
        <w:rPr>
          <w:color w:val="000000" w:themeColor="text1"/>
          <w:sz w:val="24"/>
          <w:lang w:val="it-IT"/>
        </w:rPr>
      </w:pPr>
      <w:proofErr w:type="gramStart"/>
      <w:r w:rsidRPr="00C0547F">
        <w:rPr>
          <w:b/>
          <w:sz w:val="24"/>
          <w:lang w:val="it-IT"/>
        </w:rPr>
        <w:t>beneficiari</w:t>
      </w:r>
      <w:proofErr w:type="gramEnd"/>
      <w:r w:rsidRPr="00C0547F">
        <w:rPr>
          <w:b/>
          <w:sz w:val="24"/>
          <w:lang w:val="it-IT"/>
        </w:rPr>
        <w:t xml:space="preserve"> di cui all’art. 2 </w:t>
      </w:r>
      <w:proofErr w:type="spellStart"/>
      <w:r w:rsidRPr="00C0547F">
        <w:rPr>
          <w:b/>
          <w:sz w:val="24"/>
          <w:lang w:val="it-IT"/>
        </w:rPr>
        <w:t>lett</w:t>
      </w:r>
      <w:proofErr w:type="spellEnd"/>
      <w:r w:rsidRPr="00C0547F">
        <w:rPr>
          <w:b/>
          <w:sz w:val="24"/>
          <w:lang w:val="it-IT"/>
        </w:rPr>
        <w:t>. a)</w:t>
      </w:r>
      <w:r w:rsidR="00BA1880" w:rsidRPr="00C0547F">
        <w:rPr>
          <w:sz w:val="24"/>
          <w:lang w:val="it-IT"/>
        </w:rPr>
        <w:t>,</w:t>
      </w:r>
      <w:r w:rsidR="00866EB7" w:rsidRPr="00C0547F">
        <w:rPr>
          <w:sz w:val="24"/>
          <w:lang w:val="it-IT"/>
        </w:rPr>
        <w:t xml:space="preserve"> </w:t>
      </w:r>
      <w:r w:rsidR="00BA1880" w:rsidRPr="00C0547F">
        <w:rPr>
          <w:color w:val="000000" w:themeColor="text1"/>
          <w:sz w:val="24"/>
          <w:lang w:val="it-IT"/>
        </w:rPr>
        <w:t xml:space="preserve">inquilini titolari di un contratto di locazione il cui periodo residuo non sia inferiore ad anni due, </w:t>
      </w:r>
      <w:r w:rsidR="00BA1880" w:rsidRPr="00C0547F">
        <w:rPr>
          <w:b/>
          <w:color w:val="000000" w:themeColor="text1"/>
          <w:sz w:val="24"/>
          <w:lang w:val="it-IT"/>
        </w:rPr>
        <w:t>qualora il proprietario contestualmente all’erogazione del contributo rinunci all’esecuzione del provvedimento di rilascio dell’immobile</w:t>
      </w:r>
      <w:r w:rsidR="00BA1880" w:rsidRPr="00C0547F">
        <w:rPr>
          <w:sz w:val="24"/>
          <w:lang w:val="it-IT"/>
        </w:rPr>
        <w:t>.</w:t>
      </w:r>
      <w:r w:rsidR="00D73F64" w:rsidRPr="00C0547F">
        <w:rPr>
          <w:sz w:val="24"/>
          <w:lang w:val="it-IT"/>
        </w:rPr>
        <w:t xml:space="preserve"> </w:t>
      </w:r>
      <w:r w:rsidR="00BA1880" w:rsidRPr="00C0547F">
        <w:rPr>
          <w:sz w:val="24"/>
          <w:lang w:val="it-IT"/>
        </w:rPr>
        <w:t>L</w:t>
      </w:r>
      <w:r w:rsidR="00D73F64" w:rsidRPr="00C0547F">
        <w:rPr>
          <w:color w:val="000000" w:themeColor="text1"/>
          <w:sz w:val="24"/>
          <w:lang w:val="it-IT"/>
        </w:rPr>
        <w:t>’importo massimo del contributo è pari ad Euro 3.000,00;</w:t>
      </w:r>
    </w:p>
    <w:p w14:paraId="06F7F0FE" w14:textId="77777777" w:rsidR="00EB023C" w:rsidRPr="00EB023C" w:rsidRDefault="00EB023C" w:rsidP="00C0547F">
      <w:pPr>
        <w:tabs>
          <w:tab w:val="left" w:pos="1177"/>
        </w:tabs>
        <w:ind w:right="337"/>
        <w:jc w:val="both"/>
        <w:rPr>
          <w:sz w:val="24"/>
          <w:lang w:val="it-IT"/>
        </w:rPr>
      </w:pPr>
    </w:p>
    <w:p w14:paraId="70E4E9DB" w14:textId="77777777" w:rsidR="00C0547F" w:rsidRPr="00C0547F" w:rsidRDefault="00EB023C" w:rsidP="00C0547F">
      <w:pPr>
        <w:pStyle w:val="Paragrafoelenco"/>
        <w:numPr>
          <w:ilvl w:val="0"/>
          <w:numId w:val="18"/>
        </w:numPr>
        <w:tabs>
          <w:tab w:val="left" w:pos="1021"/>
        </w:tabs>
        <w:ind w:right="302"/>
        <w:rPr>
          <w:color w:val="000000" w:themeColor="text1"/>
          <w:sz w:val="24"/>
          <w:lang w:val="it-IT"/>
        </w:rPr>
      </w:pPr>
      <w:proofErr w:type="gramStart"/>
      <w:r w:rsidRPr="00C0547F">
        <w:rPr>
          <w:b/>
          <w:sz w:val="24"/>
          <w:lang w:val="it-IT"/>
        </w:rPr>
        <w:t>beneficiari</w:t>
      </w:r>
      <w:proofErr w:type="gramEnd"/>
      <w:r w:rsidRPr="00C0547F">
        <w:rPr>
          <w:b/>
          <w:sz w:val="24"/>
          <w:lang w:val="it-IT"/>
        </w:rPr>
        <w:t xml:space="preserve"> di cui all’art. 2 </w:t>
      </w:r>
      <w:proofErr w:type="spellStart"/>
      <w:r w:rsidRPr="00C0547F">
        <w:rPr>
          <w:b/>
          <w:sz w:val="24"/>
          <w:lang w:val="it-IT"/>
        </w:rPr>
        <w:t>lett</w:t>
      </w:r>
      <w:proofErr w:type="spellEnd"/>
      <w:r w:rsidRPr="00C0547F">
        <w:rPr>
          <w:b/>
          <w:sz w:val="24"/>
          <w:lang w:val="it-IT"/>
        </w:rPr>
        <w:t xml:space="preserve">. b) </w:t>
      </w:r>
      <w:r w:rsidR="00BA1880" w:rsidRPr="00C0547F">
        <w:rPr>
          <w:color w:val="000000" w:themeColor="text1"/>
          <w:sz w:val="24"/>
          <w:lang w:val="it-IT"/>
        </w:rPr>
        <w:t>inquilini nei cui confronti sia stato emesso provvedimento di rilascio esecutivo per morosità incolpevole,</w:t>
      </w:r>
      <w:r w:rsidR="00BA1880" w:rsidRPr="00C0547F">
        <w:rPr>
          <w:b/>
          <w:color w:val="000000" w:themeColor="text1"/>
          <w:sz w:val="24"/>
          <w:lang w:val="it-IT"/>
        </w:rPr>
        <w:t xml:space="preserve"> che sottoscrivano con il proprietario dell’alloggio un nuovo contratto a canon</w:t>
      </w:r>
      <w:r w:rsidR="00BA1880" w:rsidRPr="00C0547F">
        <w:rPr>
          <w:b/>
          <w:color w:val="000000" w:themeColor="text1"/>
          <w:spacing w:val="-1"/>
          <w:sz w:val="24"/>
          <w:lang w:val="it-IT"/>
        </w:rPr>
        <w:t xml:space="preserve">e </w:t>
      </w:r>
      <w:r w:rsidR="00BA1880" w:rsidRPr="00C0547F">
        <w:rPr>
          <w:b/>
          <w:color w:val="000000" w:themeColor="text1"/>
          <w:sz w:val="24"/>
          <w:lang w:val="it-IT"/>
        </w:rPr>
        <w:t xml:space="preserve">concordato. </w:t>
      </w:r>
      <w:r w:rsidR="00BA1880" w:rsidRPr="00C0547F">
        <w:rPr>
          <w:color w:val="000000" w:themeColor="text1"/>
          <w:sz w:val="24"/>
          <w:lang w:val="it-IT"/>
        </w:rPr>
        <w:t>L</w:t>
      </w:r>
      <w:r w:rsidR="00D73F64" w:rsidRPr="00C0547F">
        <w:rPr>
          <w:color w:val="000000" w:themeColor="text1"/>
          <w:sz w:val="24"/>
          <w:lang w:val="it-IT"/>
        </w:rPr>
        <w:t xml:space="preserve">’importo massimo del contributo </w:t>
      </w:r>
      <w:r w:rsidR="00C0547F" w:rsidRPr="00C0547F">
        <w:rPr>
          <w:color w:val="000000" w:themeColor="text1"/>
          <w:sz w:val="24"/>
          <w:lang w:val="it-IT"/>
        </w:rPr>
        <w:t>è pari ad Euro 3.500,00;</w:t>
      </w:r>
    </w:p>
    <w:p w14:paraId="18EC6F7F" w14:textId="77777777" w:rsidR="00C0547F" w:rsidRDefault="00C0547F" w:rsidP="00C0547F">
      <w:pPr>
        <w:tabs>
          <w:tab w:val="left" w:pos="1021"/>
        </w:tabs>
        <w:ind w:left="360" w:right="302"/>
        <w:jc w:val="both"/>
        <w:rPr>
          <w:color w:val="000000" w:themeColor="text1"/>
          <w:sz w:val="24"/>
          <w:lang w:val="it-IT"/>
        </w:rPr>
      </w:pPr>
    </w:p>
    <w:p w14:paraId="417E1535" w14:textId="77777777" w:rsidR="00C0547F" w:rsidRPr="00C0547F" w:rsidRDefault="00EB023C" w:rsidP="00C0547F">
      <w:pPr>
        <w:pStyle w:val="Paragrafoelenco"/>
        <w:numPr>
          <w:ilvl w:val="0"/>
          <w:numId w:val="18"/>
        </w:numPr>
        <w:tabs>
          <w:tab w:val="left" w:pos="1021"/>
        </w:tabs>
        <w:ind w:right="302"/>
        <w:rPr>
          <w:color w:val="000000" w:themeColor="text1"/>
          <w:sz w:val="24"/>
          <w:lang w:val="it-IT"/>
        </w:rPr>
      </w:pPr>
      <w:proofErr w:type="gramStart"/>
      <w:r w:rsidRPr="00C0547F">
        <w:rPr>
          <w:b/>
          <w:sz w:val="24"/>
          <w:lang w:val="it-IT"/>
        </w:rPr>
        <w:t>beneficiari</w:t>
      </w:r>
      <w:proofErr w:type="gramEnd"/>
      <w:r w:rsidRPr="00C0547F">
        <w:rPr>
          <w:b/>
          <w:sz w:val="24"/>
          <w:lang w:val="it-IT"/>
        </w:rPr>
        <w:t xml:space="preserve"> di cui all’art. 2 </w:t>
      </w:r>
      <w:proofErr w:type="spellStart"/>
      <w:r w:rsidRPr="00C0547F">
        <w:rPr>
          <w:b/>
          <w:sz w:val="24"/>
          <w:lang w:val="it-IT"/>
        </w:rPr>
        <w:t>lett</w:t>
      </w:r>
      <w:proofErr w:type="spellEnd"/>
      <w:r w:rsidRPr="00C0547F">
        <w:rPr>
          <w:b/>
          <w:sz w:val="24"/>
          <w:lang w:val="it-IT"/>
        </w:rPr>
        <w:t xml:space="preserve">. c ) </w:t>
      </w:r>
      <w:r w:rsidR="00BA1880" w:rsidRPr="00C0547F">
        <w:rPr>
          <w:color w:val="000000" w:themeColor="text1"/>
          <w:sz w:val="24"/>
          <w:lang w:val="it-IT"/>
        </w:rPr>
        <w:t xml:space="preserve">inquilini la cui ridotta capacità economica non consenta il versamento di un deposito cauzionale per stipulare </w:t>
      </w:r>
      <w:r w:rsidR="00BA1880" w:rsidRPr="00C0547F">
        <w:rPr>
          <w:b/>
          <w:color w:val="000000" w:themeColor="text1"/>
          <w:sz w:val="24"/>
          <w:lang w:val="it-IT"/>
        </w:rPr>
        <w:t>un nuovo contratto di locazione</w:t>
      </w:r>
      <w:r w:rsidR="00BA1880" w:rsidRPr="00C0547F">
        <w:rPr>
          <w:color w:val="000000" w:themeColor="text1"/>
          <w:sz w:val="24"/>
          <w:lang w:val="it-IT"/>
        </w:rPr>
        <w:t xml:space="preserve">. In tal caso il Comune </w:t>
      </w:r>
      <w:proofErr w:type="spellStart"/>
      <w:r w:rsidR="00BA1880" w:rsidRPr="00C0547F">
        <w:rPr>
          <w:color w:val="000000" w:themeColor="text1"/>
          <w:sz w:val="24"/>
          <w:lang w:val="it-IT"/>
        </w:rPr>
        <w:t>prevede</w:t>
      </w:r>
      <w:r w:rsidR="008C1DFE">
        <w:rPr>
          <w:color w:val="000000" w:themeColor="text1"/>
          <w:sz w:val="24"/>
          <w:lang w:val="it-IT"/>
        </w:rPr>
        <w:t>rà</w:t>
      </w:r>
      <w:proofErr w:type="spellEnd"/>
      <w:r w:rsidR="00BA1880" w:rsidRPr="00C0547F">
        <w:rPr>
          <w:color w:val="000000" w:themeColor="text1"/>
          <w:sz w:val="24"/>
          <w:lang w:val="it-IT"/>
        </w:rPr>
        <w:t xml:space="preserve"> le modalità per assicurare che il contributo </w:t>
      </w:r>
      <w:r w:rsidR="00F732B2">
        <w:rPr>
          <w:color w:val="000000" w:themeColor="text1"/>
          <w:sz w:val="24"/>
          <w:lang w:val="it-IT"/>
        </w:rPr>
        <w:t xml:space="preserve">a favore dell’inquilino </w:t>
      </w:r>
      <w:r w:rsidR="00F732B2">
        <w:rPr>
          <w:b/>
          <w:color w:val="000000" w:themeColor="text1"/>
          <w:sz w:val="24"/>
          <w:lang w:val="it-IT"/>
        </w:rPr>
        <w:t>sia versato con quietanza diretta al proprietario dell’immobile</w:t>
      </w:r>
      <w:r w:rsidR="00BA1880" w:rsidRPr="00C0547F">
        <w:rPr>
          <w:b/>
          <w:color w:val="000000" w:themeColor="text1"/>
          <w:sz w:val="24"/>
          <w:lang w:val="it-IT"/>
        </w:rPr>
        <w:t xml:space="preserve">. </w:t>
      </w:r>
      <w:r w:rsidR="00BA1880" w:rsidRPr="00C0547F">
        <w:rPr>
          <w:color w:val="000000" w:themeColor="text1"/>
          <w:sz w:val="24"/>
          <w:lang w:val="it-IT"/>
        </w:rPr>
        <w:t>L</w:t>
      </w:r>
      <w:r w:rsidR="00D73F64" w:rsidRPr="00C0547F">
        <w:rPr>
          <w:color w:val="000000" w:themeColor="text1"/>
          <w:sz w:val="24"/>
          <w:lang w:val="it-IT"/>
        </w:rPr>
        <w:t>’importo massimo del contributo è pari ad Euro 2.000,00;</w:t>
      </w:r>
    </w:p>
    <w:p w14:paraId="1D006354" w14:textId="77777777" w:rsidR="00C0547F" w:rsidRDefault="00C0547F" w:rsidP="00C0547F">
      <w:pPr>
        <w:tabs>
          <w:tab w:val="left" w:pos="1021"/>
        </w:tabs>
        <w:ind w:left="360" w:right="302"/>
        <w:jc w:val="both"/>
        <w:rPr>
          <w:color w:val="000000" w:themeColor="text1"/>
          <w:sz w:val="24"/>
          <w:lang w:val="it-IT"/>
        </w:rPr>
      </w:pPr>
    </w:p>
    <w:p w14:paraId="7853D1E9" w14:textId="5BCC7E08" w:rsidR="00FC3720" w:rsidRDefault="00C0547F" w:rsidP="00FC3720">
      <w:pPr>
        <w:pStyle w:val="Paragrafoelenco"/>
        <w:numPr>
          <w:ilvl w:val="0"/>
          <w:numId w:val="18"/>
        </w:numPr>
        <w:tabs>
          <w:tab w:val="left" w:pos="1021"/>
          <w:tab w:val="left" w:pos="1168"/>
        </w:tabs>
        <w:spacing w:before="11"/>
        <w:ind w:right="344"/>
        <w:rPr>
          <w:sz w:val="33"/>
          <w:lang w:val="it-IT"/>
        </w:rPr>
      </w:pPr>
      <w:proofErr w:type="gramStart"/>
      <w:r w:rsidRPr="004F17CD">
        <w:rPr>
          <w:b/>
          <w:color w:val="000000" w:themeColor="text1"/>
          <w:sz w:val="24"/>
          <w:lang w:val="it-IT"/>
        </w:rPr>
        <w:t>b</w:t>
      </w:r>
      <w:r w:rsidR="0075199E" w:rsidRPr="00FC3720">
        <w:rPr>
          <w:b/>
          <w:sz w:val="24"/>
          <w:lang w:val="it-IT"/>
        </w:rPr>
        <w:t>eneficiari</w:t>
      </w:r>
      <w:proofErr w:type="gramEnd"/>
      <w:r w:rsidR="0075199E" w:rsidRPr="00FC3720">
        <w:rPr>
          <w:b/>
          <w:sz w:val="24"/>
          <w:lang w:val="it-IT"/>
        </w:rPr>
        <w:t xml:space="preserve"> di cui all’art. 2 </w:t>
      </w:r>
      <w:proofErr w:type="spellStart"/>
      <w:r w:rsidR="0075199E" w:rsidRPr="00FC3720">
        <w:rPr>
          <w:b/>
          <w:sz w:val="24"/>
          <w:lang w:val="it-IT"/>
        </w:rPr>
        <w:t>lett</w:t>
      </w:r>
      <w:proofErr w:type="spellEnd"/>
      <w:r w:rsidR="0075199E" w:rsidRPr="00FC3720">
        <w:rPr>
          <w:b/>
          <w:sz w:val="24"/>
          <w:lang w:val="it-IT"/>
        </w:rPr>
        <w:t xml:space="preserve">. d) </w:t>
      </w:r>
      <w:r w:rsidR="0036277D" w:rsidRPr="00FC3720">
        <w:rPr>
          <w:color w:val="000000" w:themeColor="text1"/>
          <w:sz w:val="24"/>
          <w:lang w:val="it-IT"/>
        </w:rPr>
        <w:t xml:space="preserve">inquilini, ai fini del ristoro, anche parziale, del proprietario dell’alloggio, che dimostrino la disponibilità di quest’ultimo a consentire </w:t>
      </w:r>
      <w:r w:rsidR="0036277D" w:rsidRPr="00FC3720">
        <w:rPr>
          <w:b/>
          <w:color w:val="000000" w:themeColor="text1"/>
          <w:sz w:val="24"/>
          <w:lang w:val="it-IT"/>
        </w:rPr>
        <w:t>il differimento dell’esecuzione del provvedimento di rilascio dell’immobile, per un periodo non superiore a 6 mesi</w:t>
      </w:r>
      <w:r w:rsidR="0036277D" w:rsidRPr="00FC3720">
        <w:rPr>
          <w:sz w:val="24"/>
          <w:lang w:val="it-IT"/>
        </w:rPr>
        <w:t>. L’inquilino</w:t>
      </w:r>
      <w:r w:rsidR="00866EB7" w:rsidRPr="00FC3720">
        <w:rPr>
          <w:sz w:val="24"/>
          <w:lang w:val="it-IT"/>
        </w:rPr>
        <w:t xml:space="preserve"> potrà richiedere al Comune, allegando un accordo sottoscritto tra le parti per il differimento dell’esecuzione, il riconoscimento di un contributo a fondo perduto, </w:t>
      </w:r>
      <w:r w:rsidR="0036277D" w:rsidRPr="00FC3720">
        <w:rPr>
          <w:sz w:val="24"/>
          <w:lang w:val="it-IT"/>
        </w:rPr>
        <w:t xml:space="preserve">con quietanza al proprietario dell’immobile, </w:t>
      </w:r>
      <w:r w:rsidR="00866EB7" w:rsidRPr="00FC3720">
        <w:rPr>
          <w:sz w:val="24"/>
          <w:lang w:val="it-IT"/>
        </w:rPr>
        <w:t>in misura pari al numero di mensilità oggetto del differimento</w:t>
      </w:r>
      <w:r w:rsidR="0036277D" w:rsidRPr="00FC3720">
        <w:rPr>
          <w:sz w:val="24"/>
          <w:lang w:val="it-IT"/>
        </w:rPr>
        <w:t>. L’</w:t>
      </w:r>
      <w:r w:rsidR="00D73F64" w:rsidRPr="00FC3720">
        <w:rPr>
          <w:color w:val="000000" w:themeColor="text1"/>
          <w:sz w:val="24"/>
          <w:lang w:val="it-IT"/>
        </w:rPr>
        <w:t>importo massimo del contributo è pari ad Euro 3.000,00.</w:t>
      </w:r>
    </w:p>
    <w:p w14:paraId="1107DA12" w14:textId="77777777" w:rsidR="006F0C2E" w:rsidRPr="004F17CD" w:rsidRDefault="006F0C2E" w:rsidP="006F0C2E">
      <w:pPr>
        <w:pStyle w:val="Paragrafoelenco"/>
        <w:rPr>
          <w:sz w:val="24"/>
          <w:szCs w:val="24"/>
          <w:lang w:val="it-IT"/>
        </w:rPr>
      </w:pPr>
    </w:p>
    <w:p w14:paraId="57090B6B" w14:textId="77777777" w:rsidR="006F0C2E" w:rsidRPr="00FC3720" w:rsidRDefault="006F0C2E" w:rsidP="00FC3720">
      <w:pPr>
        <w:pStyle w:val="Paragrafoelenco"/>
        <w:numPr>
          <w:ilvl w:val="0"/>
          <w:numId w:val="18"/>
        </w:numPr>
        <w:tabs>
          <w:tab w:val="left" w:pos="1021"/>
          <w:tab w:val="left" w:pos="1168"/>
        </w:tabs>
        <w:spacing w:before="11"/>
        <w:ind w:right="344"/>
        <w:rPr>
          <w:sz w:val="33"/>
          <w:lang w:val="it-IT"/>
        </w:rPr>
      </w:pPr>
    </w:p>
    <w:p w14:paraId="7FD60E52" w14:textId="6E1046C8" w:rsidR="00FC3720" w:rsidRPr="004E56F0" w:rsidRDefault="00FC3720" w:rsidP="006F0C2E">
      <w:pPr>
        <w:pStyle w:val="Paragrafoelenco"/>
        <w:tabs>
          <w:tab w:val="left" w:pos="1021"/>
        </w:tabs>
        <w:ind w:left="1032" w:right="305" w:firstLine="0"/>
        <w:rPr>
          <w:color w:val="000000" w:themeColor="text1"/>
          <w:sz w:val="24"/>
          <w:lang w:val="it-IT"/>
        </w:rPr>
      </w:pPr>
      <w:proofErr w:type="gramStart"/>
      <w:r w:rsidRPr="004E56F0">
        <w:rPr>
          <w:sz w:val="24"/>
          <w:szCs w:val="24"/>
          <w:lang w:val="it-IT"/>
        </w:rPr>
        <w:t>beneficiari</w:t>
      </w:r>
      <w:proofErr w:type="gramEnd"/>
      <w:r w:rsidRPr="004E56F0">
        <w:rPr>
          <w:sz w:val="24"/>
          <w:szCs w:val="24"/>
          <w:lang w:val="it-IT"/>
        </w:rPr>
        <w:t xml:space="preserve"> di cui all’art. 2 </w:t>
      </w:r>
      <w:proofErr w:type="spellStart"/>
      <w:r w:rsidRPr="004E56F0">
        <w:rPr>
          <w:sz w:val="24"/>
          <w:szCs w:val="24"/>
          <w:lang w:val="it-IT"/>
        </w:rPr>
        <w:t>lett</w:t>
      </w:r>
      <w:proofErr w:type="spellEnd"/>
      <w:r w:rsidRPr="004E56F0">
        <w:rPr>
          <w:sz w:val="24"/>
          <w:szCs w:val="24"/>
          <w:lang w:val="it-IT"/>
        </w:rPr>
        <w:t>. e</w:t>
      </w:r>
      <w:r w:rsidR="006F0C2E" w:rsidRPr="004E56F0">
        <w:rPr>
          <w:sz w:val="24"/>
          <w:szCs w:val="24"/>
          <w:lang w:val="it-IT"/>
        </w:rPr>
        <w:t>) inquilini</w:t>
      </w:r>
      <w:r w:rsidR="006F0C2E" w:rsidRPr="004E56F0">
        <w:rPr>
          <w:sz w:val="28"/>
          <w:szCs w:val="28"/>
          <w:lang w:val="it-IT"/>
        </w:rPr>
        <w:t xml:space="preserve"> </w:t>
      </w:r>
      <w:r w:rsidRPr="004E56F0">
        <w:rPr>
          <w:color w:val="000000" w:themeColor="text1"/>
          <w:sz w:val="24"/>
          <w:lang w:val="it-IT"/>
        </w:rPr>
        <w:t xml:space="preserve">che, pur non essendo destinatari di provvedimenti esecutivi di sfratto, presentino un’autocertificazione nella quale dichiarino di aver subito, in ragione dell’emergenza COVID-19, una perdita del proprio reddito ai fini IRPEF superiore al 25% fermi restando i criteri già adottati nei bandi regionali. Il richiedente deve essere titolare di un contratto di locazione di unità immobiliare </w:t>
      </w:r>
      <w:r w:rsidRPr="004E56F0">
        <w:rPr>
          <w:color w:val="000000" w:themeColor="text1"/>
          <w:sz w:val="24"/>
          <w:lang w:val="it-IT"/>
        </w:rPr>
        <w:lastRenderedPageBreak/>
        <w:t>registrato anche se tardivamente e deve risiedere nell’alloggio da almeno un anno. Sono esclusi gli immobili appartenenti alle categorie A1, A8, e A 9. La riduzione del reddito può essere certificata attraverso l’ISEE corrente, o, in alternativa, mediante il confronto tra l’imponibile complessivo derivante dalle dichiarazioni fiscali 2021/2020;</w:t>
      </w:r>
      <w:r w:rsidR="006F0C2E" w:rsidRPr="004E56F0">
        <w:rPr>
          <w:color w:val="000000" w:themeColor="text1"/>
          <w:sz w:val="24"/>
          <w:lang w:val="it-IT"/>
        </w:rPr>
        <w:t xml:space="preserve"> L’importo massim</w:t>
      </w:r>
      <w:r w:rsidR="004E56F0" w:rsidRPr="004E56F0">
        <w:rPr>
          <w:color w:val="000000" w:themeColor="text1"/>
          <w:sz w:val="24"/>
          <w:lang w:val="it-IT"/>
        </w:rPr>
        <w:t>o del contributo è pari ad Euro € 1.500,00;</w:t>
      </w:r>
      <w:r w:rsidR="006F0C2E" w:rsidRPr="004E56F0">
        <w:rPr>
          <w:color w:val="000000" w:themeColor="text1"/>
          <w:sz w:val="24"/>
          <w:lang w:val="it-IT"/>
        </w:rPr>
        <w:t xml:space="preserve">                     </w:t>
      </w:r>
    </w:p>
    <w:p w14:paraId="7FB51351" w14:textId="77777777" w:rsidR="009C4FE1" w:rsidRDefault="009C4FE1">
      <w:pPr>
        <w:pStyle w:val="Corpotesto"/>
        <w:spacing w:before="11"/>
        <w:rPr>
          <w:sz w:val="33"/>
          <w:lang w:val="it-IT"/>
        </w:rPr>
      </w:pPr>
    </w:p>
    <w:p w14:paraId="60B30442" w14:textId="77777777" w:rsidR="00264A67" w:rsidRPr="000C5495" w:rsidRDefault="000C5495" w:rsidP="000C5495">
      <w:pPr>
        <w:pStyle w:val="Titolo1"/>
        <w:tabs>
          <w:tab w:val="left" w:pos="904"/>
        </w:tabs>
        <w:ind w:left="425" w:firstLine="0"/>
        <w:rPr>
          <w:lang w:val="it-IT"/>
        </w:rPr>
      </w:pPr>
      <w:r>
        <w:rPr>
          <w:lang w:val="it-IT"/>
        </w:rPr>
        <w:t xml:space="preserve">           </w:t>
      </w:r>
      <w:r w:rsidRPr="000C5495">
        <w:rPr>
          <w:lang w:val="it-IT"/>
        </w:rPr>
        <w:t xml:space="preserve">ART. </w:t>
      </w:r>
      <w:r>
        <w:rPr>
          <w:lang w:val="it-IT"/>
        </w:rPr>
        <w:t xml:space="preserve">6 - </w:t>
      </w:r>
      <w:r w:rsidR="00866EB7" w:rsidRPr="000C5495">
        <w:rPr>
          <w:lang w:val="it-IT"/>
        </w:rPr>
        <w:t>CRITERI DI SELEZIONE DELLE DOMANDE</w:t>
      </w:r>
    </w:p>
    <w:p w14:paraId="4EB73F4D" w14:textId="77777777" w:rsidR="00264A67" w:rsidRPr="000C5495" w:rsidRDefault="00264A67">
      <w:pPr>
        <w:pStyle w:val="Corpotesto"/>
        <w:spacing w:before="11"/>
        <w:rPr>
          <w:b/>
          <w:sz w:val="23"/>
          <w:lang w:val="it-IT"/>
        </w:rPr>
      </w:pPr>
    </w:p>
    <w:p w14:paraId="67045951" w14:textId="77777777" w:rsidR="00264A67" w:rsidRPr="00513AEC" w:rsidRDefault="00866EB7" w:rsidP="00E2025C">
      <w:pPr>
        <w:pStyle w:val="Corpotesto"/>
        <w:ind w:left="183" w:right="344"/>
        <w:jc w:val="both"/>
        <w:rPr>
          <w:lang w:val="it-IT"/>
        </w:rPr>
      </w:pPr>
      <w:r w:rsidRPr="00513AEC">
        <w:rPr>
          <w:lang w:val="it-IT"/>
        </w:rPr>
        <w:t xml:space="preserve">Per l’assegnazione dei contributi, in caso di </w:t>
      </w:r>
      <w:r w:rsidR="00841517">
        <w:rPr>
          <w:lang w:val="it-IT"/>
        </w:rPr>
        <w:t xml:space="preserve">domande contestuali e </w:t>
      </w:r>
      <w:r w:rsidRPr="00513AEC">
        <w:rPr>
          <w:lang w:val="it-IT"/>
        </w:rPr>
        <w:t>scarsa disponibilità delle risorse, saranno utilizzati i seguenti criteri preferenziali, tra di loro cumulabili, attribuendo a ciascuno valore 1:</w:t>
      </w:r>
    </w:p>
    <w:p w14:paraId="2CE36B4B" w14:textId="77777777" w:rsidR="00264A67" w:rsidRPr="00513AEC" w:rsidRDefault="00264A67" w:rsidP="00E2025C">
      <w:pPr>
        <w:pStyle w:val="Corpotesto"/>
        <w:spacing w:before="11"/>
        <w:jc w:val="both"/>
        <w:rPr>
          <w:sz w:val="23"/>
          <w:lang w:val="it-IT"/>
        </w:rPr>
      </w:pPr>
    </w:p>
    <w:p w14:paraId="2B97E12F" w14:textId="77777777" w:rsidR="00264A67" w:rsidRPr="00513AEC" w:rsidRDefault="00866EB7" w:rsidP="00E2025C">
      <w:pPr>
        <w:pStyle w:val="Paragrafoelenco"/>
        <w:numPr>
          <w:ilvl w:val="1"/>
          <w:numId w:val="5"/>
        </w:numPr>
        <w:tabs>
          <w:tab w:val="left" w:pos="1249"/>
        </w:tabs>
        <w:ind w:left="1248"/>
        <w:rPr>
          <w:sz w:val="24"/>
          <w:lang w:val="it-IT"/>
        </w:rPr>
      </w:pPr>
      <w:r w:rsidRPr="00513AEC">
        <w:rPr>
          <w:sz w:val="24"/>
          <w:lang w:val="it-IT"/>
        </w:rPr>
        <w:t>Presenza nel nucleo di persone con disabilità non inferiore al</w:t>
      </w:r>
      <w:r w:rsidRPr="00513AEC">
        <w:rPr>
          <w:spacing w:val="-4"/>
          <w:sz w:val="24"/>
          <w:lang w:val="it-IT"/>
        </w:rPr>
        <w:t xml:space="preserve"> </w:t>
      </w:r>
      <w:r w:rsidRPr="00513AEC">
        <w:rPr>
          <w:sz w:val="24"/>
          <w:lang w:val="it-IT"/>
        </w:rPr>
        <w:t>74%</w:t>
      </w:r>
    </w:p>
    <w:p w14:paraId="7CA67FBE" w14:textId="77777777" w:rsidR="00264A67" w:rsidRPr="00513AEC" w:rsidRDefault="00866EB7" w:rsidP="00E2025C">
      <w:pPr>
        <w:pStyle w:val="Paragrafoelenco"/>
        <w:numPr>
          <w:ilvl w:val="1"/>
          <w:numId w:val="5"/>
        </w:numPr>
        <w:tabs>
          <w:tab w:val="left" w:pos="1249"/>
        </w:tabs>
        <w:ind w:left="1248"/>
        <w:rPr>
          <w:sz w:val="24"/>
          <w:lang w:val="it-IT"/>
        </w:rPr>
      </w:pPr>
      <w:r w:rsidRPr="00513AEC">
        <w:rPr>
          <w:sz w:val="24"/>
          <w:lang w:val="it-IT"/>
        </w:rPr>
        <w:t>Presenza nel nucleo di persone anziane ultra 70enni</w:t>
      </w:r>
    </w:p>
    <w:p w14:paraId="1A7F9AA8" w14:textId="77777777" w:rsidR="00264A67" w:rsidRDefault="00866EB7" w:rsidP="00E2025C">
      <w:pPr>
        <w:pStyle w:val="Paragrafoelenco"/>
        <w:numPr>
          <w:ilvl w:val="1"/>
          <w:numId w:val="5"/>
        </w:numPr>
        <w:tabs>
          <w:tab w:val="left" w:pos="1249"/>
        </w:tabs>
        <w:ind w:left="1248"/>
        <w:rPr>
          <w:sz w:val="24"/>
        </w:rPr>
      </w:pPr>
      <w:proofErr w:type="spellStart"/>
      <w:r>
        <w:rPr>
          <w:sz w:val="24"/>
        </w:rPr>
        <w:t>Presenza</w:t>
      </w:r>
      <w:proofErr w:type="spellEnd"/>
      <w:r>
        <w:rPr>
          <w:sz w:val="24"/>
        </w:rPr>
        <w:t xml:space="preserve"> </w:t>
      </w:r>
      <w:proofErr w:type="spellStart"/>
      <w:r>
        <w:rPr>
          <w:sz w:val="24"/>
        </w:rPr>
        <w:t>nel</w:t>
      </w:r>
      <w:proofErr w:type="spellEnd"/>
      <w:r>
        <w:rPr>
          <w:sz w:val="24"/>
        </w:rPr>
        <w:t xml:space="preserve"> </w:t>
      </w:r>
      <w:proofErr w:type="spellStart"/>
      <w:r>
        <w:rPr>
          <w:sz w:val="24"/>
        </w:rPr>
        <w:t>nucleo</w:t>
      </w:r>
      <w:proofErr w:type="spellEnd"/>
      <w:r>
        <w:rPr>
          <w:sz w:val="24"/>
        </w:rPr>
        <w:t xml:space="preserve"> di</w:t>
      </w:r>
      <w:r>
        <w:rPr>
          <w:spacing w:val="1"/>
          <w:sz w:val="24"/>
        </w:rPr>
        <w:t xml:space="preserve"> </w:t>
      </w:r>
      <w:proofErr w:type="spellStart"/>
      <w:r>
        <w:rPr>
          <w:sz w:val="24"/>
        </w:rPr>
        <w:t>minori</w:t>
      </w:r>
      <w:proofErr w:type="spellEnd"/>
    </w:p>
    <w:p w14:paraId="2C5CD19C" w14:textId="77777777" w:rsidR="00264A67" w:rsidRPr="000E068D" w:rsidRDefault="00866EB7" w:rsidP="00E2025C">
      <w:pPr>
        <w:pStyle w:val="Paragrafoelenco"/>
        <w:numPr>
          <w:ilvl w:val="1"/>
          <w:numId w:val="5"/>
        </w:numPr>
        <w:tabs>
          <w:tab w:val="left" w:pos="1249"/>
        </w:tabs>
        <w:ind w:left="1248"/>
        <w:rPr>
          <w:sz w:val="24"/>
          <w:lang w:val="it-IT"/>
        </w:rPr>
      </w:pPr>
      <w:r w:rsidRPr="00513AEC">
        <w:rPr>
          <w:sz w:val="24"/>
          <w:lang w:val="it-IT"/>
        </w:rPr>
        <w:t>Presenza</w:t>
      </w:r>
      <w:r w:rsidRPr="00513AEC">
        <w:rPr>
          <w:spacing w:val="41"/>
          <w:sz w:val="24"/>
          <w:lang w:val="it-IT"/>
        </w:rPr>
        <w:t xml:space="preserve"> </w:t>
      </w:r>
      <w:r w:rsidRPr="00513AEC">
        <w:rPr>
          <w:sz w:val="24"/>
          <w:lang w:val="it-IT"/>
        </w:rPr>
        <w:t>nel</w:t>
      </w:r>
      <w:r w:rsidRPr="00513AEC">
        <w:rPr>
          <w:spacing w:val="43"/>
          <w:sz w:val="24"/>
          <w:lang w:val="it-IT"/>
        </w:rPr>
        <w:t xml:space="preserve"> </w:t>
      </w:r>
      <w:r w:rsidRPr="00513AEC">
        <w:rPr>
          <w:sz w:val="24"/>
          <w:lang w:val="it-IT"/>
        </w:rPr>
        <w:t>nucleo</w:t>
      </w:r>
      <w:r w:rsidRPr="00513AEC">
        <w:rPr>
          <w:spacing w:val="42"/>
          <w:sz w:val="24"/>
          <w:lang w:val="it-IT"/>
        </w:rPr>
        <w:t xml:space="preserve"> </w:t>
      </w:r>
      <w:r w:rsidRPr="00513AEC">
        <w:rPr>
          <w:sz w:val="24"/>
          <w:lang w:val="it-IT"/>
        </w:rPr>
        <w:t>di</w:t>
      </w:r>
      <w:r w:rsidRPr="00513AEC">
        <w:rPr>
          <w:spacing w:val="40"/>
          <w:sz w:val="24"/>
          <w:lang w:val="it-IT"/>
        </w:rPr>
        <w:t xml:space="preserve"> </w:t>
      </w:r>
      <w:r w:rsidRPr="00513AEC">
        <w:rPr>
          <w:sz w:val="24"/>
          <w:lang w:val="it-IT"/>
        </w:rPr>
        <w:t>persone</w:t>
      </w:r>
      <w:r w:rsidRPr="00513AEC">
        <w:rPr>
          <w:spacing w:val="41"/>
          <w:sz w:val="24"/>
          <w:lang w:val="it-IT"/>
        </w:rPr>
        <w:t xml:space="preserve"> </w:t>
      </w:r>
      <w:r w:rsidRPr="00513AEC">
        <w:rPr>
          <w:sz w:val="24"/>
          <w:lang w:val="it-IT"/>
        </w:rPr>
        <w:t>in</w:t>
      </w:r>
      <w:r w:rsidRPr="00513AEC">
        <w:rPr>
          <w:spacing w:val="40"/>
          <w:sz w:val="24"/>
          <w:lang w:val="it-IT"/>
        </w:rPr>
        <w:t xml:space="preserve"> </w:t>
      </w:r>
      <w:r w:rsidRPr="00513AEC">
        <w:rPr>
          <w:sz w:val="24"/>
          <w:lang w:val="it-IT"/>
        </w:rPr>
        <w:t>carico</w:t>
      </w:r>
      <w:r w:rsidR="00841517">
        <w:rPr>
          <w:sz w:val="24"/>
          <w:lang w:val="it-IT"/>
        </w:rPr>
        <w:t>, da almeno sei mesi,</w:t>
      </w:r>
      <w:r w:rsidR="00E2025C">
        <w:rPr>
          <w:spacing w:val="42"/>
          <w:sz w:val="24"/>
          <w:lang w:val="it-IT"/>
        </w:rPr>
        <w:t xml:space="preserve"> </w:t>
      </w:r>
      <w:r w:rsidRPr="00513AEC">
        <w:rPr>
          <w:sz w:val="24"/>
          <w:lang w:val="it-IT"/>
        </w:rPr>
        <w:t>ai</w:t>
      </w:r>
      <w:r w:rsidRPr="00513AEC">
        <w:rPr>
          <w:spacing w:val="43"/>
          <w:sz w:val="24"/>
          <w:lang w:val="it-IT"/>
        </w:rPr>
        <w:t xml:space="preserve"> </w:t>
      </w:r>
      <w:r w:rsidRPr="00513AEC">
        <w:rPr>
          <w:sz w:val="24"/>
          <w:lang w:val="it-IT"/>
        </w:rPr>
        <w:t>Servizi</w:t>
      </w:r>
      <w:r w:rsidRPr="00513AEC">
        <w:rPr>
          <w:spacing w:val="40"/>
          <w:sz w:val="24"/>
          <w:lang w:val="it-IT"/>
        </w:rPr>
        <w:t xml:space="preserve"> </w:t>
      </w:r>
      <w:r w:rsidRPr="00513AEC">
        <w:rPr>
          <w:sz w:val="24"/>
          <w:lang w:val="it-IT"/>
        </w:rPr>
        <w:t>Socio</w:t>
      </w:r>
      <w:r w:rsidRPr="00513AEC">
        <w:rPr>
          <w:spacing w:val="28"/>
          <w:sz w:val="24"/>
          <w:lang w:val="it-IT"/>
        </w:rPr>
        <w:t xml:space="preserve"> </w:t>
      </w:r>
      <w:r w:rsidRPr="00513AEC">
        <w:rPr>
          <w:sz w:val="24"/>
          <w:lang w:val="it-IT"/>
        </w:rPr>
        <w:t>Assistenziali</w:t>
      </w:r>
      <w:r w:rsidRPr="00513AEC">
        <w:rPr>
          <w:spacing w:val="40"/>
          <w:sz w:val="24"/>
          <w:lang w:val="it-IT"/>
        </w:rPr>
        <w:t xml:space="preserve"> </w:t>
      </w:r>
      <w:r w:rsidRPr="00513AEC">
        <w:rPr>
          <w:sz w:val="24"/>
          <w:lang w:val="it-IT"/>
        </w:rPr>
        <w:t>comunali</w:t>
      </w:r>
      <w:r w:rsidRPr="00513AEC">
        <w:rPr>
          <w:spacing w:val="43"/>
          <w:sz w:val="24"/>
          <w:lang w:val="it-IT"/>
        </w:rPr>
        <w:t xml:space="preserve"> </w:t>
      </w:r>
      <w:r w:rsidRPr="00513AEC">
        <w:rPr>
          <w:sz w:val="24"/>
          <w:lang w:val="it-IT"/>
        </w:rPr>
        <w:t>e</w:t>
      </w:r>
      <w:r w:rsidR="000E068D">
        <w:rPr>
          <w:sz w:val="24"/>
          <w:lang w:val="it-IT"/>
        </w:rPr>
        <w:t xml:space="preserve"> </w:t>
      </w:r>
      <w:r w:rsidRPr="000E068D">
        <w:rPr>
          <w:lang w:val="it-IT"/>
        </w:rPr>
        <w:t xml:space="preserve">A.U.S.L. </w:t>
      </w:r>
      <w:r w:rsidRPr="00251DD0">
        <w:rPr>
          <w:sz w:val="24"/>
          <w:szCs w:val="24"/>
          <w:lang w:val="it-IT"/>
        </w:rPr>
        <w:t>per l’attuazione di un progetto di assistenza individuale.</w:t>
      </w:r>
    </w:p>
    <w:p w14:paraId="7FE21872" w14:textId="77777777" w:rsidR="00264A67" w:rsidRPr="00513AEC" w:rsidRDefault="00264A67" w:rsidP="00E2025C">
      <w:pPr>
        <w:pStyle w:val="Corpotesto"/>
        <w:spacing w:before="11"/>
        <w:jc w:val="both"/>
        <w:rPr>
          <w:sz w:val="23"/>
          <w:lang w:val="it-IT"/>
        </w:rPr>
      </w:pPr>
    </w:p>
    <w:p w14:paraId="1FD0D842" w14:textId="77777777" w:rsidR="00264A67" w:rsidRPr="00513AEC" w:rsidRDefault="00866EB7" w:rsidP="00E2025C">
      <w:pPr>
        <w:pStyle w:val="Corpotesto"/>
        <w:ind w:left="183" w:right="337"/>
        <w:jc w:val="both"/>
        <w:rPr>
          <w:lang w:val="it-IT"/>
        </w:rPr>
      </w:pPr>
      <w:r w:rsidRPr="00513AEC">
        <w:rPr>
          <w:lang w:val="it-IT"/>
        </w:rPr>
        <w:t>In caso di parità farà fede l’ordine di arrivo della domanda ed in subordine verrà data priorità al richiedente più anziano di età.</w:t>
      </w:r>
    </w:p>
    <w:p w14:paraId="39B9965F" w14:textId="77777777" w:rsidR="009C4FE1" w:rsidRDefault="009C4FE1">
      <w:pPr>
        <w:pStyle w:val="Corpotesto"/>
        <w:spacing w:before="11"/>
        <w:rPr>
          <w:sz w:val="23"/>
          <w:lang w:val="it-IT"/>
        </w:rPr>
      </w:pPr>
    </w:p>
    <w:p w14:paraId="1FCA854B" w14:textId="77777777" w:rsidR="00841517" w:rsidRPr="00513AEC" w:rsidRDefault="00841517">
      <w:pPr>
        <w:pStyle w:val="Corpotesto"/>
        <w:spacing w:before="11"/>
        <w:rPr>
          <w:sz w:val="23"/>
          <w:lang w:val="it-IT"/>
        </w:rPr>
      </w:pPr>
    </w:p>
    <w:p w14:paraId="37684C5D" w14:textId="77777777" w:rsidR="00264A67" w:rsidRPr="000C5495" w:rsidRDefault="000C5495" w:rsidP="000C5495">
      <w:pPr>
        <w:pStyle w:val="Titolo1"/>
        <w:tabs>
          <w:tab w:val="left" w:pos="904"/>
        </w:tabs>
        <w:ind w:left="425" w:firstLine="0"/>
        <w:rPr>
          <w:lang w:val="it-IT"/>
        </w:rPr>
      </w:pPr>
      <w:r w:rsidRPr="000C5495">
        <w:rPr>
          <w:spacing w:val="-5"/>
          <w:lang w:val="it-IT"/>
        </w:rPr>
        <w:t xml:space="preserve">ART. </w:t>
      </w:r>
      <w:r>
        <w:rPr>
          <w:spacing w:val="-5"/>
          <w:lang w:val="it-IT"/>
        </w:rPr>
        <w:t xml:space="preserve">7 - </w:t>
      </w:r>
      <w:r w:rsidR="00866EB7" w:rsidRPr="000C5495">
        <w:rPr>
          <w:spacing w:val="-5"/>
          <w:lang w:val="it-IT"/>
        </w:rPr>
        <w:t xml:space="preserve">MODALITA’ </w:t>
      </w:r>
      <w:r w:rsidR="00866EB7" w:rsidRPr="000C5495">
        <w:rPr>
          <w:lang w:val="it-IT"/>
        </w:rPr>
        <w:t>DI COMPILAZIONE DELLE</w:t>
      </w:r>
      <w:r w:rsidR="00866EB7" w:rsidRPr="000C5495">
        <w:rPr>
          <w:spacing w:val="-14"/>
          <w:lang w:val="it-IT"/>
        </w:rPr>
        <w:t xml:space="preserve"> </w:t>
      </w:r>
      <w:r w:rsidR="00866EB7" w:rsidRPr="000C5495">
        <w:rPr>
          <w:lang w:val="it-IT"/>
        </w:rPr>
        <w:t>DOMANDE</w:t>
      </w:r>
    </w:p>
    <w:p w14:paraId="37465584" w14:textId="77777777" w:rsidR="00264A67" w:rsidRPr="000C5495" w:rsidRDefault="00264A67">
      <w:pPr>
        <w:pStyle w:val="Corpotesto"/>
        <w:spacing w:before="11"/>
        <w:rPr>
          <w:b/>
          <w:sz w:val="23"/>
          <w:lang w:val="it-IT"/>
        </w:rPr>
      </w:pPr>
    </w:p>
    <w:p w14:paraId="204B789B" w14:textId="3B88A6A6" w:rsidR="00264A67" w:rsidRDefault="00866EB7" w:rsidP="00E2025C">
      <w:pPr>
        <w:pStyle w:val="Corpotesto"/>
        <w:ind w:left="183" w:right="326"/>
        <w:jc w:val="both"/>
        <w:rPr>
          <w:lang w:val="it-IT"/>
        </w:rPr>
      </w:pPr>
      <w:r w:rsidRPr="00513AEC">
        <w:rPr>
          <w:lang w:val="it-IT"/>
        </w:rPr>
        <w:t xml:space="preserve">Le domande di partecipazione al beneficio devono essere presentate in forma di dichiarazione sostitutiva a norma del </w:t>
      </w:r>
      <w:r w:rsidRPr="00513AEC">
        <w:rPr>
          <w:spacing w:val="-5"/>
          <w:lang w:val="it-IT"/>
        </w:rPr>
        <w:t xml:space="preserve">D.P.R. </w:t>
      </w:r>
      <w:r w:rsidRPr="00513AEC">
        <w:rPr>
          <w:lang w:val="it-IT"/>
        </w:rPr>
        <w:t xml:space="preserve">28 dicembre 2000, n. 445, compilate unicamente sui moduli predisposti dal Comune di </w:t>
      </w:r>
      <w:r w:rsidR="005E5E53">
        <w:rPr>
          <w:lang w:val="it-IT"/>
        </w:rPr>
        <w:t>Castel San Giovanni</w:t>
      </w:r>
      <w:r w:rsidRPr="00513AEC">
        <w:rPr>
          <w:lang w:val="it-IT"/>
        </w:rPr>
        <w:t xml:space="preserve"> </w:t>
      </w:r>
      <w:r w:rsidRPr="00726C3A">
        <w:rPr>
          <w:b/>
          <w:u w:val="single"/>
          <w:lang w:val="it-IT"/>
        </w:rPr>
        <w:t xml:space="preserve">a partire dal </w:t>
      </w:r>
      <w:r w:rsidR="000E7A71">
        <w:rPr>
          <w:b/>
          <w:u w:val="single"/>
          <w:lang w:val="it-IT"/>
        </w:rPr>
        <w:t>08/04/2022</w:t>
      </w:r>
      <w:r w:rsidR="004F17CD">
        <w:rPr>
          <w:b/>
          <w:u w:val="single"/>
          <w:lang w:val="it-IT"/>
        </w:rPr>
        <w:t xml:space="preserve"> </w:t>
      </w:r>
      <w:bookmarkStart w:id="0" w:name="_GoBack"/>
      <w:bookmarkEnd w:id="0"/>
      <w:r w:rsidRPr="00726C3A">
        <w:rPr>
          <w:b/>
          <w:u w:val="single"/>
          <w:lang w:val="it-IT"/>
        </w:rPr>
        <w:t xml:space="preserve">fino al </w:t>
      </w:r>
      <w:r w:rsidR="00E14496" w:rsidRPr="00726C3A">
        <w:rPr>
          <w:b/>
          <w:u w:val="single"/>
          <w:lang w:val="it-IT"/>
        </w:rPr>
        <w:t>31/12/20</w:t>
      </w:r>
      <w:r w:rsidR="00E63C92" w:rsidRPr="00726C3A">
        <w:rPr>
          <w:b/>
          <w:u w:val="single"/>
          <w:lang w:val="it-IT"/>
        </w:rPr>
        <w:t>2</w:t>
      </w:r>
      <w:r w:rsidR="000C5E92">
        <w:rPr>
          <w:b/>
          <w:u w:val="single"/>
          <w:lang w:val="it-IT"/>
        </w:rPr>
        <w:t>2</w:t>
      </w:r>
      <w:r w:rsidR="005E5E53" w:rsidRPr="00726C3A">
        <w:rPr>
          <w:b/>
          <w:u w:val="single"/>
          <w:lang w:val="it-IT"/>
        </w:rPr>
        <w:t xml:space="preserve"> </w:t>
      </w:r>
      <w:r w:rsidRPr="00726C3A">
        <w:rPr>
          <w:b/>
          <w:u w:val="single"/>
          <w:lang w:val="it-IT"/>
        </w:rPr>
        <w:t>salvo</w:t>
      </w:r>
      <w:r w:rsidRPr="00726C3A">
        <w:rPr>
          <w:b/>
          <w:lang w:val="it-IT"/>
        </w:rPr>
        <w:t xml:space="preserve"> </w:t>
      </w:r>
      <w:r w:rsidRPr="00726C3A">
        <w:rPr>
          <w:b/>
          <w:u w:val="single"/>
          <w:lang w:val="it-IT"/>
        </w:rPr>
        <w:t>esaurimento dei fondi disponibili</w:t>
      </w:r>
      <w:r w:rsidRPr="00726C3A">
        <w:rPr>
          <w:lang w:val="it-IT"/>
        </w:rPr>
        <w:t>. Alla do</w:t>
      </w:r>
      <w:r w:rsidRPr="00E63C92">
        <w:rPr>
          <w:lang w:val="it-IT"/>
        </w:rPr>
        <w:t>manda</w:t>
      </w:r>
      <w:r w:rsidRPr="00513AEC">
        <w:rPr>
          <w:lang w:val="it-IT"/>
        </w:rPr>
        <w:t xml:space="preserve"> dovrà essere allegata la documentazione attestante il possesso dei requisiti e delle condizioni utili per l’accesso al</w:t>
      </w:r>
      <w:r w:rsidRPr="00513AEC">
        <w:rPr>
          <w:spacing w:val="-12"/>
          <w:lang w:val="it-IT"/>
        </w:rPr>
        <w:t xml:space="preserve"> </w:t>
      </w:r>
      <w:r w:rsidRPr="00513AEC">
        <w:rPr>
          <w:lang w:val="it-IT"/>
        </w:rPr>
        <w:t>beneficio.</w:t>
      </w:r>
    </w:p>
    <w:p w14:paraId="0A5E8903" w14:textId="77777777" w:rsidR="00EF3D79" w:rsidRDefault="00EF3D79" w:rsidP="00E2025C">
      <w:pPr>
        <w:pStyle w:val="Corpotesto"/>
        <w:ind w:left="183" w:right="326"/>
        <w:jc w:val="both"/>
        <w:rPr>
          <w:lang w:val="it-IT"/>
        </w:rPr>
      </w:pPr>
    </w:p>
    <w:p w14:paraId="67BADC21" w14:textId="77777777" w:rsidR="009C4FE1" w:rsidRDefault="009C4FE1" w:rsidP="00E2025C">
      <w:pPr>
        <w:pStyle w:val="Corpotesto"/>
        <w:ind w:left="183" w:right="326"/>
        <w:jc w:val="both"/>
        <w:rPr>
          <w:lang w:val="it-IT"/>
        </w:rPr>
      </w:pPr>
    </w:p>
    <w:p w14:paraId="069BC5FE" w14:textId="77777777" w:rsidR="005D7EF0" w:rsidRPr="00741F89" w:rsidRDefault="005D7EF0" w:rsidP="005D7EF0">
      <w:pPr>
        <w:pStyle w:val="Titolo2"/>
        <w:spacing w:before="1"/>
        <w:jc w:val="both"/>
        <w:rPr>
          <w:lang w:val="it-IT"/>
        </w:rPr>
      </w:pPr>
      <w:r w:rsidRPr="00741F89">
        <w:rPr>
          <w:u w:val="thick"/>
          <w:lang w:val="it-IT"/>
        </w:rPr>
        <w:t>Alla domanda dovranno essere ALLEGATI</w:t>
      </w:r>
      <w:r w:rsidRPr="00741F89">
        <w:rPr>
          <w:lang w:val="it-IT"/>
        </w:rPr>
        <w:t>:</w:t>
      </w:r>
    </w:p>
    <w:p w14:paraId="2107593F" w14:textId="77777777" w:rsidR="005D7EF0" w:rsidRPr="00741F89" w:rsidRDefault="00EF3D79" w:rsidP="005D7EF0">
      <w:pPr>
        <w:pStyle w:val="Paragrafoelenco"/>
        <w:numPr>
          <w:ilvl w:val="0"/>
          <w:numId w:val="13"/>
        </w:numPr>
        <w:tabs>
          <w:tab w:val="left" w:pos="853"/>
        </w:tabs>
        <w:spacing w:line="242" w:lineRule="auto"/>
        <w:ind w:right="305"/>
        <w:rPr>
          <w:b/>
          <w:sz w:val="24"/>
          <w:lang w:val="it-IT"/>
        </w:rPr>
      </w:pPr>
      <w:r>
        <w:rPr>
          <w:sz w:val="24"/>
          <w:lang w:val="it-IT"/>
        </w:rPr>
        <w:t>I</w:t>
      </w:r>
      <w:r w:rsidR="005D7EF0" w:rsidRPr="00741F89">
        <w:rPr>
          <w:sz w:val="24"/>
          <w:lang w:val="it-IT"/>
        </w:rPr>
        <w:t xml:space="preserve"> documenti comprovanti lo stato di inquilino </w:t>
      </w:r>
      <w:r w:rsidR="005D7EF0" w:rsidRPr="00741F89">
        <w:rPr>
          <w:b/>
          <w:sz w:val="24"/>
          <w:lang w:val="it-IT"/>
        </w:rPr>
        <w:t>moroso incolpevole</w:t>
      </w:r>
      <w:r w:rsidR="005D7EF0" w:rsidRPr="00741F89">
        <w:rPr>
          <w:sz w:val="24"/>
          <w:lang w:val="it-IT"/>
        </w:rPr>
        <w:t xml:space="preserve">, attestanti la perdita o la consistente riduzione della capacità reddituale dovute ad una delle </w:t>
      </w:r>
      <w:r w:rsidR="005D7EF0" w:rsidRPr="00741F89">
        <w:rPr>
          <w:b/>
          <w:sz w:val="24"/>
          <w:lang w:val="it-IT"/>
        </w:rPr>
        <w:t>cause indicate</w:t>
      </w:r>
      <w:r w:rsidR="005D7EF0" w:rsidRPr="00741F89">
        <w:rPr>
          <w:b/>
          <w:spacing w:val="-27"/>
          <w:sz w:val="24"/>
          <w:lang w:val="it-IT"/>
        </w:rPr>
        <w:t xml:space="preserve"> </w:t>
      </w:r>
      <w:r w:rsidR="005D7EF0" w:rsidRPr="00741F89">
        <w:rPr>
          <w:b/>
          <w:sz w:val="24"/>
          <w:lang w:val="it-IT"/>
        </w:rPr>
        <w:t>nell’art.1;</w:t>
      </w:r>
    </w:p>
    <w:p w14:paraId="31F793AA" w14:textId="77777777" w:rsidR="005D7EF0" w:rsidRPr="00741F89" w:rsidRDefault="005D7EF0" w:rsidP="005D7EF0">
      <w:pPr>
        <w:pStyle w:val="Paragrafoelenco"/>
        <w:numPr>
          <w:ilvl w:val="0"/>
          <w:numId w:val="13"/>
        </w:numPr>
        <w:tabs>
          <w:tab w:val="left" w:pos="853"/>
        </w:tabs>
        <w:ind w:right="305"/>
        <w:rPr>
          <w:sz w:val="24"/>
          <w:lang w:val="it-IT"/>
        </w:rPr>
      </w:pPr>
      <w:proofErr w:type="gramStart"/>
      <w:r w:rsidRPr="00741F89">
        <w:rPr>
          <w:sz w:val="24"/>
          <w:lang w:val="it-IT"/>
        </w:rPr>
        <w:t>copia</w:t>
      </w:r>
      <w:proofErr w:type="gramEnd"/>
      <w:r w:rsidRPr="00741F89">
        <w:rPr>
          <w:sz w:val="24"/>
          <w:lang w:val="it-IT"/>
        </w:rPr>
        <w:t xml:space="preserve"> dell’atto di intimazione di sfratto esecutivo per morosità, con citazione per la convalida;</w:t>
      </w:r>
    </w:p>
    <w:p w14:paraId="01E8A911" w14:textId="77777777" w:rsidR="00A11510" w:rsidRDefault="005D7EF0" w:rsidP="00A11510">
      <w:pPr>
        <w:pStyle w:val="Paragrafoelenco"/>
        <w:numPr>
          <w:ilvl w:val="0"/>
          <w:numId w:val="13"/>
        </w:numPr>
        <w:tabs>
          <w:tab w:val="left" w:pos="853"/>
        </w:tabs>
        <w:spacing w:before="3"/>
        <w:rPr>
          <w:sz w:val="24"/>
          <w:lang w:val="it-IT"/>
        </w:rPr>
      </w:pPr>
      <w:r w:rsidRPr="00741F89">
        <w:rPr>
          <w:sz w:val="24"/>
          <w:lang w:val="it-IT"/>
        </w:rPr>
        <w:t>Copia del contratto di locazione regolarmente</w:t>
      </w:r>
      <w:r w:rsidRPr="00741F89">
        <w:rPr>
          <w:spacing w:val="-4"/>
          <w:sz w:val="24"/>
          <w:lang w:val="it-IT"/>
        </w:rPr>
        <w:t xml:space="preserve"> </w:t>
      </w:r>
      <w:r w:rsidRPr="00741F89">
        <w:rPr>
          <w:sz w:val="24"/>
          <w:lang w:val="it-IT"/>
        </w:rPr>
        <w:t>registrato;</w:t>
      </w:r>
    </w:p>
    <w:p w14:paraId="55AAAF84" w14:textId="77777777" w:rsidR="005D7EF0" w:rsidRPr="00E2025C" w:rsidRDefault="005D7EF0" w:rsidP="00E2025C">
      <w:pPr>
        <w:pStyle w:val="Paragrafoelenco"/>
        <w:numPr>
          <w:ilvl w:val="0"/>
          <w:numId w:val="13"/>
        </w:numPr>
        <w:tabs>
          <w:tab w:val="left" w:pos="853"/>
        </w:tabs>
        <w:spacing w:before="3"/>
        <w:rPr>
          <w:sz w:val="24"/>
          <w:lang w:val="it-IT"/>
        </w:rPr>
      </w:pPr>
      <w:r w:rsidRPr="00A11510">
        <w:rPr>
          <w:b/>
          <w:sz w:val="24"/>
          <w:lang w:val="it-IT"/>
        </w:rPr>
        <w:t xml:space="preserve">Per la tipologia di cui al punto 2, lettera b) del bando): </w:t>
      </w:r>
      <w:r w:rsidRPr="00A11510">
        <w:rPr>
          <w:sz w:val="24"/>
          <w:lang w:val="it-IT"/>
        </w:rPr>
        <w:t>impegno del proprietario</w:t>
      </w:r>
      <w:r w:rsidR="00E2025C">
        <w:rPr>
          <w:sz w:val="24"/>
          <w:lang w:val="it-IT"/>
        </w:rPr>
        <w:t xml:space="preserve"> </w:t>
      </w:r>
      <w:r w:rsidRPr="00E2025C">
        <w:rPr>
          <w:sz w:val="24"/>
          <w:lang w:val="it-IT"/>
        </w:rPr>
        <w:t>a sottoscrivere nuovo contratto di locazione a canone concordato. Prima della liquidazione del contributo dovrà essere prodotto copia del contratto registrato;</w:t>
      </w:r>
    </w:p>
    <w:p w14:paraId="101C3998" w14:textId="77777777" w:rsidR="005D7EF0" w:rsidRPr="00741F89" w:rsidRDefault="005D7EF0" w:rsidP="005D7EF0">
      <w:pPr>
        <w:pStyle w:val="Paragrafoelenco"/>
        <w:numPr>
          <w:ilvl w:val="0"/>
          <w:numId w:val="13"/>
        </w:numPr>
        <w:tabs>
          <w:tab w:val="left" w:pos="853"/>
        </w:tabs>
        <w:ind w:right="303"/>
        <w:rPr>
          <w:sz w:val="24"/>
          <w:lang w:val="it-IT"/>
        </w:rPr>
      </w:pPr>
      <w:r w:rsidRPr="00741F89">
        <w:rPr>
          <w:b/>
          <w:sz w:val="24"/>
          <w:lang w:val="it-IT"/>
        </w:rPr>
        <w:t xml:space="preserve">Per la tipologia di cui al punto 2, lettera </w:t>
      </w:r>
      <w:r w:rsidR="00CC19F8">
        <w:rPr>
          <w:b/>
          <w:sz w:val="24"/>
          <w:lang w:val="it-IT"/>
        </w:rPr>
        <w:t>c</w:t>
      </w:r>
      <w:r w:rsidRPr="00741F89">
        <w:rPr>
          <w:b/>
          <w:sz w:val="24"/>
          <w:lang w:val="it-IT"/>
        </w:rPr>
        <w:t>) del bando)</w:t>
      </w:r>
      <w:r w:rsidRPr="00741F89">
        <w:rPr>
          <w:sz w:val="24"/>
          <w:lang w:val="it-IT"/>
        </w:rPr>
        <w:t>: dichiarazione del richiedente di aver individuato un alloggio pe</w:t>
      </w:r>
      <w:r w:rsidR="00244C14">
        <w:rPr>
          <w:sz w:val="24"/>
          <w:lang w:val="it-IT"/>
        </w:rPr>
        <w:t>r la locazione ad uso abitativo</w:t>
      </w:r>
      <w:r w:rsidRPr="00741F89">
        <w:rPr>
          <w:sz w:val="24"/>
          <w:lang w:val="it-IT"/>
        </w:rPr>
        <w:t xml:space="preserve"> e di </w:t>
      </w:r>
      <w:r w:rsidR="00244C14">
        <w:rPr>
          <w:sz w:val="24"/>
          <w:lang w:val="it-IT"/>
        </w:rPr>
        <w:t xml:space="preserve">accettare che il contributo per </w:t>
      </w:r>
      <w:r w:rsidR="00244C14" w:rsidRPr="00741F89">
        <w:rPr>
          <w:sz w:val="24"/>
          <w:lang w:val="it-IT"/>
        </w:rPr>
        <w:t>il pagamento del deposito cauzionale</w:t>
      </w:r>
      <w:r w:rsidR="00244C14">
        <w:rPr>
          <w:sz w:val="24"/>
          <w:lang w:val="it-IT"/>
        </w:rPr>
        <w:t xml:space="preserve"> venga liquidato, con quietanza diretta, al</w:t>
      </w:r>
      <w:r w:rsidRPr="00741F89">
        <w:rPr>
          <w:sz w:val="24"/>
          <w:lang w:val="it-IT"/>
        </w:rPr>
        <w:t xml:space="preserve"> proprietario dell’alloggio</w:t>
      </w:r>
      <w:r w:rsidR="00244C14">
        <w:rPr>
          <w:sz w:val="24"/>
          <w:lang w:val="it-IT"/>
        </w:rPr>
        <w:t xml:space="preserve">. Successivamente </w:t>
      </w:r>
      <w:r w:rsidR="00244C14" w:rsidRPr="00E2025C">
        <w:rPr>
          <w:sz w:val="24"/>
          <w:lang w:val="it-IT"/>
        </w:rPr>
        <w:t>dovrà essere prodotto copia del contratto registrato</w:t>
      </w:r>
      <w:r w:rsidRPr="00741F89">
        <w:rPr>
          <w:sz w:val="24"/>
          <w:lang w:val="it-IT"/>
        </w:rPr>
        <w:t>.</w:t>
      </w:r>
    </w:p>
    <w:p w14:paraId="25DA3025" w14:textId="77777777" w:rsidR="005D7EF0" w:rsidRDefault="005D7EF0" w:rsidP="005D7EF0">
      <w:pPr>
        <w:pStyle w:val="Paragrafoelenco"/>
        <w:numPr>
          <w:ilvl w:val="0"/>
          <w:numId w:val="13"/>
        </w:numPr>
        <w:tabs>
          <w:tab w:val="left" w:pos="853"/>
        </w:tabs>
        <w:spacing w:before="2"/>
        <w:ind w:right="305"/>
        <w:rPr>
          <w:sz w:val="24"/>
          <w:lang w:val="it-IT"/>
        </w:rPr>
      </w:pPr>
      <w:r w:rsidRPr="00741F89">
        <w:rPr>
          <w:b/>
          <w:sz w:val="24"/>
          <w:lang w:val="it-IT"/>
        </w:rPr>
        <w:t xml:space="preserve">Per la tipologia di cui al punto 2, lettera </w:t>
      </w:r>
      <w:r>
        <w:rPr>
          <w:b/>
          <w:sz w:val="24"/>
          <w:lang w:val="it-IT"/>
        </w:rPr>
        <w:t>d</w:t>
      </w:r>
      <w:r w:rsidRPr="00741F89">
        <w:rPr>
          <w:b/>
          <w:sz w:val="24"/>
          <w:lang w:val="it-IT"/>
        </w:rPr>
        <w:t>) del bando)</w:t>
      </w:r>
      <w:r w:rsidRPr="00741F89">
        <w:rPr>
          <w:sz w:val="24"/>
          <w:lang w:val="it-IT"/>
        </w:rPr>
        <w:t xml:space="preserve">: documentazione del locatore, prodotta prima della liquidazione del contributo, che dimostri tramite atti formali, l’avvenuto differimento </w:t>
      </w:r>
      <w:r w:rsidR="00692C20">
        <w:rPr>
          <w:sz w:val="24"/>
          <w:lang w:val="it-IT"/>
        </w:rPr>
        <w:t>per un periodo non superiore a</w:t>
      </w:r>
      <w:r w:rsidRPr="00741F89">
        <w:rPr>
          <w:sz w:val="24"/>
          <w:lang w:val="it-IT"/>
        </w:rPr>
        <w:t xml:space="preserve"> 6 mesi dell’esecuzione del provvedimento di rilascio</w:t>
      </w:r>
      <w:r w:rsidRPr="00741F89">
        <w:rPr>
          <w:spacing w:val="-24"/>
          <w:sz w:val="24"/>
          <w:lang w:val="it-IT"/>
        </w:rPr>
        <w:t xml:space="preserve"> </w:t>
      </w:r>
      <w:r w:rsidRPr="00741F89">
        <w:rPr>
          <w:sz w:val="24"/>
          <w:lang w:val="it-IT"/>
        </w:rPr>
        <w:t>dell’immobile;</w:t>
      </w:r>
    </w:p>
    <w:p w14:paraId="3E75D08F" w14:textId="77777777" w:rsidR="009C4FE1" w:rsidRPr="009C4FE1" w:rsidRDefault="005D7EF0" w:rsidP="009C4FE1">
      <w:pPr>
        <w:pStyle w:val="Paragrafoelenco"/>
        <w:numPr>
          <w:ilvl w:val="0"/>
          <w:numId w:val="13"/>
        </w:numPr>
        <w:tabs>
          <w:tab w:val="left" w:pos="853"/>
        </w:tabs>
        <w:spacing w:before="2"/>
        <w:ind w:right="305"/>
        <w:rPr>
          <w:sz w:val="24"/>
          <w:lang w:val="it-IT"/>
        </w:rPr>
      </w:pPr>
      <w:r w:rsidRPr="005D7EF0">
        <w:rPr>
          <w:sz w:val="24"/>
          <w:lang w:val="it-IT"/>
        </w:rPr>
        <w:t xml:space="preserve">Documentazione attestante la sussistenza dei </w:t>
      </w:r>
      <w:r w:rsidRPr="005D7EF0">
        <w:rPr>
          <w:b/>
          <w:sz w:val="24"/>
          <w:lang w:val="it-IT"/>
        </w:rPr>
        <w:t xml:space="preserve">criteri preferenziali </w:t>
      </w:r>
      <w:r w:rsidRPr="005D7EF0">
        <w:rPr>
          <w:sz w:val="24"/>
          <w:lang w:val="it-IT"/>
        </w:rPr>
        <w:t>di cui al punto 6);</w:t>
      </w:r>
    </w:p>
    <w:p w14:paraId="3A72E7A7" w14:textId="77777777" w:rsidR="006059E6" w:rsidRPr="004F17CD" w:rsidRDefault="005D7EF0" w:rsidP="006059E6">
      <w:pPr>
        <w:pStyle w:val="Paragrafoelenco"/>
        <w:numPr>
          <w:ilvl w:val="0"/>
          <w:numId w:val="13"/>
        </w:numPr>
        <w:tabs>
          <w:tab w:val="left" w:pos="853"/>
          <w:tab w:val="left" w:pos="1021"/>
        </w:tabs>
        <w:spacing w:before="34"/>
        <w:ind w:right="305"/>
        <w:rPr>
          <w:color w:val="000000" w:themeColor="text1"/>
          <w:sz w:val="24"/>
          <w:lang w:val="it-IT"/>
        </w:rPr>
      </w:pPr>
      <w:r w:rsidRPr="006059E6">
        <w:rPr>
          <w:sz w:val="24"/>
          <w:lang w:val="it-IT"/>
        </w:rPr>
        <w:t xml:space="preserve">Fotocopia non autenticata di </w:t>
      </w:r>
      <w:r w:rsidRPr="006059E6">
        <w:rPr>
          <w:b/>
          <w:sz w:val="24"/>
          <w:lang w:val="it-IT"/>
        </w:rPr>
        <w:t>documento d’identità in corso di validità</w:t>
      </w:r>
      <w:r w:rsidRPr="006059E6">
        <w:rPr>
          <w:sz w:val="24"/>
          <w:lang w:val="it-IT"/>
        </w:rPr>
        <w:t xml:space="preserve">; per i cittadini di Stato non appartenente all’Unione Europea fotocopia non autenticata di regolare titolo di </w:t>
      </w:r>
      <w:r w:rsidRPr="004F17CD">
        <w:rPr>
          <w:sz w:val="24"/>
          <w:lang w:val="it-IT"/>
        </w:rPr>
        <w:t>soggiorno.</w:t>
      </w:r>
    </w:p>
    <w:p w14:paraId="4425D4DB" w14:textId="32DABE4D" w:rsidR="006059E6" w:rsidRPr="004F17CD" w:rsidRDefault="006F0C2E" w:rsidP="006059E6">
      <w:pPr>
        <w:pStyle w:val="Paragrafoelenco"/>
        <w:numPr>
          <w:ilvl w:val="0"/>
          <w:numId w:val="13"/>
        </w:numPr>
        <w:tabs>
          <w:tab w:val="left" w:pos="853"/>
          <w:tab w:val="left" w:pos="1021"/>
        </w:tabs>
        <w:spacing w:before="34"/>
        <w:ind w:right="305"/>
        <w:rPr>
          <w:color w:val="000000" w:themeColor="text1"/>
          <w:sz w:val="24"/>
          <w:lang w:val="it-IT"/>
        </w:rPr>
      </w:pPr>
      <w:r w:rsidRPr="004F17CD">
        <w:rPr>
          <w:b/>
          <w:sz w:val="24"/>
          <w:lang w:val="it-IT"/>
        </w:rPr>
        <w:lastRenderedPageBreak/>
        <w:t>Per la tipologia di cui al punto 2, lettera e) del bando):</w:t>
      </w:r>
      <w:r w:rsidRPr="004F17CD">
        <w:rPr>
          <w:sz w:val="24"/>
          <w:lang w:val="it-IT"/>
        </w:rPr>
        <w:t xml:space="preserve"> Autocertificazione che attesti di aver</w:t>
      </w:r>
      <w:r w:rsidR="006059E6" w:rsidRPr="004F17CD">
        <w:rPr>
          <w:sz w:val="24"/>
          <w:lang w:val="it-IT"/>
        </w:rPr>
        <w:t xml:space="preserve"> subito </w:t>
      </w:r>
      <w:r w:rsidR="006059E6" w:rsidRPr="004F17CD">
        <w:rPr>
          <w:color w:val="000000" w:themeColor="text1"/>
          <w:sz w:val="24"/>
          <w:lang w:val="it-IT"/>
        </w:rPr>
        <w:t xml:space="preserve">in </w:t>
      </w:r>
      <w:r w:rsidRPr="004F17CD">
        <w:rPr>
          <w:color w:val="000000" w:themeColor="text1"/>
          <w:sz w:val="24"/>
          <w:lang w:val="it-IT"/>
        </w:rPr>
        <w:t>ragione dell’emergenza COVID-19</w:t>
      </w:r>
      <w:r w:rsidR="006059E6" w:rsidRPr="004F17CD">
        <w:rPr>
          <w:color w:val="000000" w:themeColor="text1"/>
          <w:sz w:val="24"/>
          <w:lang w:val="it-IT"/>
        </w:rPr>
        <w:t xml:space="preserve"> una perdita del proprio reddito ai fini IRPEF superiore al 25%, pur non essendo destinatari di prov</w:t>
      </w:r>
      <w:r w:rsidRPr="004F17CD">
        <w:rPr>
          <w:color w:val="000000" w:themeColor="text1"/>
          <w:sz w:val="24"/>
          <w:lang w:val="it-IT"/>
        </w:rPr>
        <w:t>vedimenti esecutivi di sfratto</w:t>
      </w:r>
      <w:r w:rsidR="006059E6" w:rsidRPr="004F17CD">
        <w:rPr>
          <w:color w:val="000000" w:themeColor="text1"/>
          <w:sz w:val="24"/>
          <w:lang w:val="it-IT"/>
        </w:rPr>
        <w:t>. La riduzione del reddito può essere certificata attraverso l’ISEE corrente, o, in alternativa, mediante il confronto tra l’imponibile complessivo derivante dalle dichiarazioni fiscali 2021/2020;</w:t>
      </w:r>
    </w:p>
    <w:p w14:paraId="03E251FC" w14:textId="31FCC2B4" w:rsidR="000C5E92" w:rsidRPr="00741F89" w:rsidRDefault="000C5E92" w:rsidP="006059E6">
      <w:pPr>
        <w:pStyle w:val="Paragrafoelenco"/>
        <w:tabs>
          <w:tab w:val="left" w:pos="853"/>
        </w:tabs>
        <w:spacing w:before="34"/>
        <w:ind w:left="927" w:right="302" w:firstLine="0"/>
        <w:rPr>
          <w:sz w:val="24"/>
          <w:lang w:val="it-IT"/>
        </w:rPr>
      </w:pPr>
    </w:p>
    <w:p w14:paraId="72C2663B" w14:textId="55555847" w:rsidR="00264A67" w:rsidRPr="00E14496" w:rsidRDefault="00866EB7">
      <w:pPr>
        <w:pStyle w:val="Corpotesto"/>
        <w:ind w:left="183" w:right="340" w:hanging="1"/>
        <w:jc w:val="both"/>
        <w:rPr>
          <w:lang w:val="it-IT"/>
        </w:rPr>
      </w:pPr>
      <w:r w:rsidRPr="006B7283">
        <w:rPr>
          <w:lang w:val="it-IT"/>
        </w:rPr>
        <w:t xml:space="preserve">Gli interessati potranno </w:t>
      </w:r>
      <w:r w:rsidRPr="008D02EE">
        <w:rPr>
          <w:lang w:val="it-IT"/>
        </w:rPr>
        <w:t>avere assistenza nella compilazione della domanda</w:t>
      </w:r>
      <w:r w:rsidRPr="006B7283">
        <w:rPr>
          <w:lang w:val="it-IT"/>
        </w:rPr>
        <w:t xml:space="preserve"> rivolgendosi al </w:t>
      </w:r>
      <w:r w:rsidR="00244C14" w:rsidRPr="006B7283">
        <w:rPr>
          <w:lang w:val="it-IT"/>
        </w:rPr>
        <w:t>Settore Politiche Sociali</w:t>
      </w:r>
      <w:r w:rsidRPr="006B7283">
        <w:rPr>
          <w:lang w:val="it-IT"/>
        </w:rPr>
        <w:t xml:space="preserve"> sito in Via </w:t>
      </w:r>
      <w:r w:rsidR="005E5E53" w:rsidRPr="006B7283">
        <w:rPr>
          <w:lang w:val="it-IT"/>
        </w:rPr>
        <w:t>Garibaldi n. 50</w:t>
      </w:r>
      <w:r w:rsidRPr="006B7283">
        <w:rPr>
          <w:lang w:val="it-IT"/>
        </w:rPr>
        <w:t xml:space="preserve"> </w:t>
      </w:r>
      <w:r w:rsidR="006B7283" w:rsidRPr="006B7283">
        <w:rPr>
          <w:lang w:val="it-IT"/>
        </w:rPr>
        <w:t xml:space="preserve">– Castel San Giovanni </w:t>
      </w:r>
      <w:r w:rsidR="006B7283" w:rsidRPr="008D02EE">
        <w:rPr>
          <w:u w:val="single"/>
          <w:lang w:val="it-IT"/>
        </w:rPr>
        <w:t>previo appuntamento telefonico</w:t>
      </w:r>
      <w:r w:rsidRPr="006B7283">
        <w:rPr>
          <w:lang w:val="it-IT"/>
        </w:rPr>
        <w:t xml:space="preserve"> al numero 05</w:t>
      </w:r>
      <w:r w:rsidR="005E5E53" w:rsidRPr="006B7283">
        <w:rPr>
          <w:lang w:val="it-IT"/>
        </w:rPr>
        <w:t>23/8897</w:t>
      </w:r>
      <w:r w:rsidR="00453BE3" w:rsidRPr="006B7283">
        <w:rPr>
          <w:lang w:val="it-IT"/>
        </w:rPr>
        <w:t>36</w:t>
      </w:r>
      <w:r w:rsidR="004A36AF">
        <w:rPr>
          <w:lang w:val="it-IT"/>
        </w:rPr>
        <w:t xml:space="preserve"> dal lunedì al </w:t>
      </w:r>
      <w:r w:rsidR="000F0593">
        <w:rPr>
          <w:lang w:val="it-IT"/>
        </w:rPr>
        <w:t>venerdì</w:t>
      </w:r>
      <w:r w:rsidR="008D02EE">
        <w:rPr>
          <w:lang w:val="it-IT"/>
        </w:rPr>
        <w:t xml:space="preserve"> dalle ore 09</w:t>
      </w:r>
      <w:r w:rsidR="004A36AF">
        <w:rPr>
          <w:lang w:val="it-IT"/>
        </w:rPr>
        <w:t>,</w:t>
      </w:r>
      <w:r w:rsidR="008D02EE">
        <w:rPr>
          <w:lang w:val="it-IT"/>
        </w:rPr>
        <w:t>0</w:t>
      </w:r>
      <w:r w:rsidR="004A36AF">
        <w:rPr>
          <w:lang w:val="it-IT"/>
        </w:rPr>
        <w:t>0 alle 12,30 o inviando una mail al seguente indirizzo: sportellosociale.csg@sintranet.it</w:t>
      </w:r>
      <w:r w:rsidRPr="006B7283">
        <w:rPr>
          <w:lang w:val="it-IT"/>
        </w:rPr>
        <w:t>.</w:t>
      </w:r>
    </w:p>
    <w:p w14:paraId="26D8D18F" w14:textId="77777777" w:rsidR="00264A67" w:rsidRPr="00513AEC" w:rsidRDefault="00264A67">
      <w:pPr>
        <w:pStyle w:val="Corpotesto"/>
        <w:spacing w:before="11"/>
        <w:rPr>
          <w:sz w:val="23"/>
          <w:lang w:val="it-IT"/>
        </w:rPr>
      </w:pPr>
    </w:p>
    <w:p w14:paraId="66EC129E" w14:textId="77777777" w:rsidR="00264A67" w:rsidRPr="004C7051" w:rsidRDefault="00866EB7">
      <w:pPr>
        <w:pStyle w:val="Corpotesto"/>
        <w:ind w:left="183" w:right="338"/>
        <w:jc w:val="both"/>
        <w:rPr>
          <w:lang w:val="it-IT"/>
        </w:rPr>
      </w:pPr>
      <w:r w:rsidRPr="00513AEC">
        <w:rPr>
          <w:lang w:val="it-IT"/>
        </w:rPr>
        <w:t xml:space="preserve">I moduli per la presentazione della domanda sono disponibili nel sito del Comune di </w:t>
      </w:r>
      <w:r w:rsidR="005E5E53">
        <w:rPr>
          <w:lang w:val="it-IT"/>
        </w:rPr>
        <w:t>Castel San Giovanni</w:t>
      </w:r>
      <w:r w:rsidRPr="00513AEC">
        <w:rPr>
          <w:lang w:val="it-IT"/>
        </w:rPr>
        <w:t xml:space="preserve"> all’indirizzo web: </w:t>
      </w:r>
      <w:hyperlink r:id="rId7" w:history="1">
        <w:r w:rsidR="004C7051" w:rsidRPr="004F33FA">
          <w:rPr>
            <w:rStyle w:val="Collegamentoipertestuale"/>
            <w:lang w:val="it-IT"/>
          </w:rPr>
          <w:t>http://www.comune.castelsangiovanni.pc.it</w:t>
        </w:r>
      </w:hyperlink>
      <w:r w:rsidRPr="004C7051">
        <w:rPr>
          <w:lang w:val="it-IT"/>
        </w:rPr>
        <w:t>.</w:t>
      </w:r>
    </w:p>
    <w:p w14:paraId="09933608" w14:textId="77777777" w:rsidR="00264A67" w:rsidRPr="00513AEC" w:rsidRDefault="00866EB7">
      <w:pPr>
        <w:pStyle w:val="Corpotesto"/>
        <w:spacing w:before="54"/>
        <w:ind w:left="183"/>
        <w:rPr>
          <w:lang w:val="it-IT"/>
        </w:rPr>
      </w:pPr>
      <w:r w:rsidRPr="00513AEC">
        <w:rPr>
          <w:lang w:val="it-IT"/>
        </w:rPr>
        <w:t>Le domande di ammissione al beneficio se compilate autonomamente possono essere anche:</w:t>
      </w:r>
    </w:p>
    <w:p w14:paraId="6F8C8355" w14:textId="77777777" w:rsidR="00264A67" w:rsidRPr="00513AEC" w:rsidRDefault="00866EB7">
      <w:pPr>
        <w:pStyle w:val="Paragrafoelenco"/>
        <w:numPr>
          <w:ilvl w:val="0"/>
          <w:numId w:val="1"/>
        </w:numPr>
        <w:tabs>
          <w:tab w:val="left" w:pos="904"/>
        </w:tabs>
        <w:spacing w:before="56"/>
        <w:ind w:right="339"/>
        <w:rPr>
          <w:rFonts w:ascii="Symbol" w:hAnsi="Symbol"/>
          <w:sz w:val="24"/>
          <w:lang w:val="it-IT"/>
        </w:rPr>
      </w:pPr>
      <w:proofErr w:type="gramStart"/>
      <w:r w:rsidRPr="00513AEC">
        <w:rPr>
          <w:sz w:val="24"/>
          <w:lang w:val="it-IT"/>
        </w:rPr>
        <w:t>consegnate</w:t>
      </w:r>
      <w:proofErr w:type="gramEnd"/>
      <w:r w:rsidRPr="00513AEC">
        <w:rPr>
          <w:sz w:val="24"/>
          <w:lang w:val="it-IT"/>
        </w:rPr>
        <w:t xml:space="preserve"> direttamente o spedite per posta raccomandata al</w:t>
      </w:r>
      <w:r w:rsidR="005E5E53">
        <w:rPr>
          <w:sz w:val="24"/>
          <w:lang w:val="it-IT"/>
        </w:rPr>
        <w:t xml:space="preserve"> Se</w:t>
      </w:r>
      <w:r w:rsidR="00E2025C">
        <w:rPr>
          <w:sz w:val="24"/>
          <w:lang w:val="it-IT"/>
        </w:rPr>
        <w:t>ttore</w:t>
      </w:r>
      <w:r w:rsidR="005E5E53">
        <w:rPr>
          <w:sz w:val="24"/>
          <w:lang w:val="it-IT"/>
        </w:rPr>
        <w:t xml:space="preserve"> Politiche Sociali – Comune di Castel San Giovanni -Via Garibaldi n.50</w:t>
      </w:r>
      <w:r w:rsidRPr="00513AEC">
        <w:rPr>
          <w:sz w:val="24"/>
          <w:lang w:val="it-IT"/>
        </w:rPr>
        <w:t>;</w:t>
      </w:r>
    </w:p>
    <w:p w14:paraId="7C973715" w14:textId="77777777" w:rsidR="00264A67" w:rsidRPr="00C53EA3" w:rsidRDefault="00866EB7" w:rsidP="00251DD0">
      <w:pPr>
        <w:pStyle w:val="Paragrafoelenco"/>
        <w:numPr>
          <w:ilvl w:val="0"/>
          <w:numId w:val="19"/>
        </w:numPr>
        <w:tabs>
          <w:tab w:val="left" w:pos="903"/>
          <w:tab w:val="left" w:pos="904"/>
          <w:tab w:val="left" w:pos="1827"/>
          <w:tab w:val="left" w:pos="2208"/>
          <w:tab w:val="left" w:pos="3106"/>
          <w:tab w:val="left" w:pos="3687"/>
          <w:tab w:val="left" w:pos="5386"/>
          <w:tab w:val="left" w:pos="5779"/>
          <w:tab w:val="left" w:pos="6557"/>
          <w:tab w:val="left" w:pos="7791"/>
          <w:tab w:val="left" w:pos="9199"/>
        </w:tabs>
        <w:spacing w:before="10"/>
        <w:ind w:right="340"/>
        <w:jc w:val="left"/>
        <w:rPr>
          <w:sz w:val="18"/>
          <w:lang w:val="it-IT"/>
        </w:rPr>
      </w:pPr>
      <w:proofErr w:type="gramStart"/>
      <w:r w:rsidRPr="00C53EA3">
        <w:rPr>
          <w:sz w:val="24"/>
          <w:lang w:val="it-IT"/>
        </w:rPr>
        <w:t>inviate</w:t>
      </w:r>
      <w:proofErr w:type="gramEnd"/>
      <w:r w:rsidRPr="00C53EA3">
        <w:rPr>
          <w:sz w:val="24"/>
          <w:lang w:val="it-IT"/>
        </w:rPr>
        <w:tab/>
        <w:t>a</w:t>
      </w:r>
      <w:r w:rsidRPr="00C53EA3">
        <w:rPr>
          <w:sz w:val="24"/>
          <w:lang w:val="it-IT"/>
        </w:rPr>
        <w:tab/>
        <w:t>mezzo</w:t>
      </w:r>
      <w:r w:rsidRPr="00C53EA3">
        <w:rPr>
          <w:sz w:val="24"/>
          <w:lang w:val="it-IT"/>
        </w:rPr>
        <w:tab/>
        <w:t>fax</w:t>
      </w:r>
      <w:r w:rsidRPr="00C53EA3">
        <w:rPr>
          <w:sz w:val="24"/>
          <w:lang w:val="it-IT"/>
        </w:rPr>
        <w:tab/>
        <w:t>(05</w:t>
      </w:r>
      <w:r w:rsidR="005E5E53" w:rsidRPr="00C53EA3">
        <w:rPr>
          <w:sz w:val="24"/>
          <w:lang w:val="it-IT"/>
        </w:rPr>
        <w:t>23/889753</w:t>
      </w:r>
      <w:r w:rsidRPr="00C53EA3">
        <w:rPr>
          <w:sz w:val="24"/>
          <w:lang w:val="it-IT"/>
        </w:rPr>
        <w:t>)</w:t>
      </w:r>
      <w:r w:rsidRPr="00C53EA3">
        <w:rPr>
          <w:sz w:val="24"/>
          <w:lang w:val="it-IT"/>
        </w:rPr>
        <w:tab/>
        <w:t>o</w:t>
      </w:r>
      <w:r w:rsidRPr="00C53EA3">
        <w:rPr>
          <w:sz w:val="24"/>
          <w:lang w:val="it-IT"/>
        </w:rPr>
        <w:tab/>
        <w:t>posta</w:t>
      </w:r>
      <w:r w:rsidRPr="00C53EA3">
        <w:rPr>
          <w:sz w:val="24"/>
          <w:lang w:val="it-IT"/>
        </w:rPr>
        <w:tab/>
        <w:t>certificata</w:t>
      </w:r>
      <w:r w:rsidRPr="00C53EA3">
        <w:rPr>
          <w:sz w:val="24"/>
          <w:lang w:val="it-IT"/>
        </w:rPr>
        <w:tab/>
        <w:t>all'indirizzo</w:t>
      </w:r>
      <w:r w:rsidRPr="00C53EA3">
        <w:rPr>
          <w:sz w:val="24"/>
          <w:lang w:val="it-IT"/>
        </w:rPr>
        <w:tab/>
      </w:r>
      <w:proofErr w:type="spellStart"/>
      <w:r w:rsidRPr="00C53EA3">
        <w:rPr>
          <w:sz w:val="24"/>
          <w:lang w:val="it-IT"/>
        </w:rPr>
        <w:t>pec</w:t>
      </w:r>
      <w:proofErr w:type="spellEnd"/>
      <w:r w:rsidRPr="00C53EA3">
        <w:rPr>
          <w:sz w:val="24"/>
          <w:lang w:val="it-IT"/>
        </w:rPr>
        <w:t xml:space="preserve">: </w:t>
      </w:r>
      <w:hyperlink r:id="rId8" w:history="1">
        <w:r w:rsidR="00C53EA3" w:rsidRPr="00306E17">
          <w:rPr>
            <w:rStyle w:val="Collegamentoipertestuale"/>
            <w:sz w:val="24"/>
            <w:lang w:val="it-IT"/>
          </w:rPr>
          <w:t>comune.castelsangiovanni@sintranet.legalmail.it</w:t>
        </w:r>
      </w:hyperlink>
    </w:p>
    <w:p w14:paraId="50290D59" w14:textId="77777777" w:rsidR="00C53EA3" w:rsidRDefault="00C53EA3" w:rsidP="00C53EA3">
      <w:pPr>
        <w:tabs>
          <w:tab w:val="left" w:pos="903"/>
          <w:tab w:val="left" w:pos="904"/>
          <w:tab w:val="left" w:pos="1827"/>
          <w:tab w:val="left" w:pos="2208"/>
          <w:tab w:val="left" w:pos="3106"/>
          <w:tab w:val="left" w:pos="3687"/>
          <w:tab w:val="left" w:pos="5386"/>
          <w:tab w:val="left" w:pos="5779"/>
          <w:tab w:val="left" w:pos="6557"/>
          <w:tab w:val="left" w:pos="7791"/>
          <w:tab w:val="left" w:pos="9199"/>
        </w:tabs>
        <w:spacing w:before="10"/>
        <w:ind w:right="340"/>
        <w:rPr>
          <w:sz w:val="18"/>
          <w:lang w:val="it-IT"/>
        </w:rPr>
      </w:pPr>
    </w:p>
    <w:p w14:paraId="51F1FEC0" w14:textId="77777777" w:rsidR="00C53EA3" w:rsidRPr="00C53EA3" w:rsidRDefault="00C53EA3" w:rsidP="00C53EA3">
      <w:pPr>
        <w:tabs>
          <w:tab w:val="left" w:pos="903"/>
          <w:tab w:val="left" w:pos="904"/>
          <w:tab w:val="left" w:pos="1827"/>
          <w:tab w:val="left" w:pos="2208"/>
          <w:tab w:val="left" w:pos="3106"/>
          <w:tab w:val="left" w:pos="3687"/>
          <w:tab w:val="left" w:pos="5386"/>
          <w:tab w:val="left" w:pos="5779"/>
          <w:tab w:val="left" w:pos="6557"/>
          <w:tab w:val="left" w:pos="7791"/>
          <w:tab w:val="left" w:pos="9199"/>
        </w:tabs>
        <w:spacing w:before="10"/>
        <w:ind w:right="340"/>
        <w:rPr>
          <w:sz w:val="18"/>
          <w:lang w:val="it-IT"/>
        </w:rPr>
      </w:pPr>
    </w:p>
    <w:p w14:paraId="4BC6E969" w14:textId="77777777" w:rsidR="00264A67" w:rsidRPr="00513AEC" w:rsidRDefault="00866EB7">
      <w:pPr>
        <w:pStyle w:val="Corpotesto"/>
        <w:spacing w:before="58"/>
        <w:ind w:left="183" w:right="337"/>
        <w:jc w:val="both"/>
        <w:rPr>
          <w:lang w:val="it-IT"/>
        </w:rPr>
      </w:pPr>
      <w:r w:rsidRPr="00513AEC">
        <w:rPr>
          <w:lang w:val="it-IT"/>
        </w:rPr>
        <w:t>Alle domande inviate per posta o fax dovrà essere allegata una fotocopia non autenticata di un documento di identità in corso di validità del richiedente, pena la nullità della dichiarazione.</w:t>
      </w:r>
    </w:p>
    <w:p w14:paraId="28F53CEF" w14:textId="77777777" w:rsidR="00264A67" w:rsidRDefault="00264A67">
      <w:pPr>
        <w:pStyle w:val="Corpotesto"/>
        <w:spacing w:before="10"/>
        <w:rPr>
          <w:sz w:val="23"/>
          <w:lang w:val="it-IT"/>
        </w:rPr>
      </w:pPr>
    </w:p>
    <w:p w14:paraId="632F63DB" w14:textId="77777777" w:rsidR="00244C14" w:rsidRDefault="00244C14">
      <w:pPr>
        <w:pStyle w:val="Corpotesto"/>
        <w:spacing w:before="10"/>
        <w:rPr>
          <w:sz w:val="23"/>
          <w:lang w:val="it-IT"/>
        </w:rPr>
      </w:pPr>
    </w:p>
    <w:p w14:paraId="2C16A9E4" w14:textId="77777777" w:rsidR="00244C14" w:rsidRPr="00513AEC" w:rsidRDefault="00244C14">
      <w:pPr>
        <w:pStyle w:val="Corpotesto"/>
        <w:spacing w:before="10"/>
        <w:rPr>
          <w:sz w:val="23"/>
          <w:lang w:val="it-IT"/>
        </w:rPr>
      </w:pPr>
    </w:p>
    <w:p w14:paraId="7C8067CA" w14:textId="77777777" w:rsidR="00264A67" w:rsidRPr="000C5495" w:rsidRDefault="000C5495" w:rsidP="000C5495">
      <w:pPr>
        <w:pStyle w:val="Titolo1"/>
        <w:tabs>
          <w:tab w:val="left" w:pos="904"/>
        </w:tabs>
        <w:spacing w:before="1"/>
        <w:ind w:left="425" w:firstLine="0"/>
        <w:rPr>
          <w:lang w:val="it-IT"/>
        </w:rPr>
      </w:pPr>
      <w:r w:rsidRPr="000C5495">
        <w:rPr>
          <w:spacing w:val="-5"/>
          <w:lang w:val="it-IT"/>
        </w:rPr>
        <w:t xml:space="preserve">ART. </w:t>
      </w:r>
      <w:r>
        <w:rPr>
          <w:spacing w:val="-5"/>
          <w:lang w:val="it-IT"/>
        </w:rPr>
        <w:t xml:space="preserve">8 - </w:t>
      </w:r>
      <w:r w:rsidR="00866EB7" w:rsidRPr="000C5495">
        <w:rPr>
          <w:spacing w:val="-5"/>
          <w:lang w:val="it-IT"/>
        </w:rPr>
        <w:t xml:space="preserve">ALTRE </w:t>
      </w:r>
      <w:r w:rsidR="00866EB7" w:rsidRPr="000C5495">
        <w:rPr>
          <w:lang w:val="it-IT"/>
        </w:rPr>
        <w:t>DISPOSIZIONE E</w:t>
      </w:r>
      <w:r w:rsidR="00866EB7" w:rsidRPr="000C5495">
        <w:rPr>
          <w:spacing w:val="3"/>
          <w:lang w:val="it-IT"/>
        </w:rPr>
        <w:t xml:space="preserve"> </w:t>
      </w:r>
      <w:r w:rsidR="00866EB7" w:rsidRPr="000C5495">
        <w:rPr>
          <w:lang w:val="it-IT"/>
        </w:rPr>
        <w:t>CONTROLLI</w:t>
      </w:r>
    </w:p>
    <w:p w14:paraId="651ABA06" w14:textId="77777777" w:rsidR="00264A67" w:rsidRPr="000C5495" w:rsidRDefault="00264A67">
      <w:pPr>
        <w:pStyle w:val="Corpotesto"/>
        <w:rPr>
          <w:b/>
          <w:sz w:val="29"/>
          <w:lang w:val="it-IT"/>
        </w:rPr>
      </w:pPr>
    </w:p>
    <w:p w14:paraId="4D5F6BF2" w14:textId="77777777" w:rsidR="00264A67" w:rsidRPr="00513AEC" w:rsidRDefault="00866EB7">
      <w:pPr>
        <w:pStyle w:val="Corpotesto"/>
        <w:ind w:left="183" w:right="341"/>
        <w:jc w:val="both"/>
        <w:rPr>
          <w:lang w:val="it-IT"/>
        </w:rPr>
      </w:pPr>
      <w:r w:rsidRPr="00513AEC">
        <w:rPr>
          <w:lang w:val="it-IT"/>
        </w:rPr>
        <w:t>Il Comune procede all’istruttoria delle domande ed alla verifica sul possesso dei requisiti previsti. In sede di istruttoria, il Comune, ai sensi dell’art. 5 della Legge 241/90 potrà richiedere il rilascio di dichiarazioni, la loro rettifica in caso di istanze erronee o incomplete, potrà esperire accertamenti tecnici, ispezioni e ordinare esibizioni documentali.</w:t>
      </w:r>
    </w:p>
    <w:p w14:paraId="60BCEEBD" w14:textId="77777777" w:rsidR="00264A67" w:rsidRDefault="00264A67">
      <w:pPr>
        <w:jc w:val="both"/>
        <w:rPr>
          <w:lang w:val="it-IT"/>
        </w:rPr>
      </w:pPr>
    </w:p>
    <w:p w14:paraId="4B1FC1F8" w14:textId="77777777" w:rsidR="005E5E53" w:rsidRDefault="005E5E53">
      <w:pPr>
        <w:jc w:val="both"/>
        <w:rPr>
          <w:lang w:val="it-IT"/>
        </w:rPr>
      </w:pPr>
    </w:p>
    <w:p w14:paraId="1C6123DC" w14:textId="77777777" w:rsidR="00264A67" w:rsidRPr="00513AEC" w:rsidRDefault="00866EB7">
      <w:pPr>
        <w:pStyle w:val="Corpotesto"/>
        <w:spacing w:before="39"/>
        <w:ind w:left="183" w:right="341"/>
        <w:jc w:val="both"/>
        <w:rPr>
          <w:lang w:val="it-IT"/>
        </w:rPr>
      </w:pPr>
      <w:r w:rsidRPr="00513AEC">
        <w:rPr>
          <w:spacing w:val="-3"/>
          <w:lang w:val="it-IT"/>
        </w:rPr>
        <w:t xml:space="preserve">Il </w:t>
      </w:r>
      <w:r w:rsidRPr="00513AEC">
        <w:rPr>
          <w:lang w:val="it-IT"/>
        </w:rPr>
        <w:t xml:space="preserve">Comune di </w:t>
      </w:r>
      <w:r w:rsidR="00C53EA3">
        <w:rPr>
          <w:lang w:val="it-IT"/>
        </w:rPr>
        <w:t>Castel San Giovanni</w:t>
      </w:r>
      <w:r w:rsidRPr="00513AEC">
        <w:rPr>
          <w:lang w:val="it-IT"/>
        </w:rPr>
        <w:t xml:space="preserve"> potrà altresì effettuare, ai sensi dell’art. 71 del </w:t>
      </w:r>
      <w:r w:rsidRPr="00513AEC">
        <w:rPr>
          <w:spacing w:val="-5"/>
          <w:lang w:val="it-IT"/>
        </w:rPr>
        <w:t xml:space="preserve">D.P.R. </w:t>
      </w:r>
      <w:r w:rsidRPr="00513AEC">
        <w:rPr>
          <w:lang w:val="it-IT"/>
        </w:rPr>
        <w:t xml:space="preserve">n. 445/2000, i controlli diretti ad accertare la veridicità delle informazioni fornite dai richiedenti anche </w:t>
      </w:r>
      <w:r w:rsidRPr="00244C14">
        <w:rPr>
          <w:lang w:val="it-IT"/>
        </w:rPr>
        <w:t xml:space="preserve">tramite la Guardia di Finanza o presso gli Istituti di Credito e altri intermediari finanziari che gestiscono il patrimonio mobiliare, ai sensi degli art. 4 – comma 2 – </w:t>
      </w:r>
      <w:proofErr w:type="spellStart"/>
      <w:r w:rsidRPr="00244C14">
        <w:rPr>
          <w:lang w:val="it-IT"/>
        </w:rPr>
        <w:t>D.Lgs</w:t>
      </w:r>
      <w:proofErr w:type="spellEnd"/>
      <w:r w:rsidRPr="00244C14">
        <w:rPr>
          <w:lang w:val="it-IT"/>
        </w:rPr>
        <w:t xml:space="preserve"> 109/98, così come modificato dal </w:t>
      </w:r>
      <w:proofErr w:type="spellStart"/>
      <w:r w:rsidRPr="00244C14">
        <w:rPr>
          <w:lang w:val="it-IT"/>
        </w:rPr>
        <w:t>D.Lgs</w:t>
      </w:r>
      <w:proofErr w:type="spellEnd"/>
      <w:r w:rsidRPr="00244C14">
        <w:rPr>
          <w:lang w:val="it-IT"/>
        </w:rPr>
        <w:t xml:space="preserve"> 130/2000 e art. 6 comma 3 – </w:t>
      </w:r>
      <w:r w:rsidRPr="00244C14">
        <w:rPr>
          <w:spacing w:val="-4"/>
          <w:lang w:val="it-IT"/>
        </w:rPr>
        <w:t xml:space="preserve">D.P.C.M. </w:t>
      </w:r>
      <w:r w:rsidRPr="00244C14">
        <w:rPr>
          <w:lang w:val="it-IT"/>
        </w:rPr>
        <w:t xml:space="preserve">221/99 e </w:t>
      </w:r>
      <w:proofErr w:type="spellStart"/>
      <w:r w:rsidRPr="00244C14">
        <w:rPr>
          <w:lang w:val="it-IT"/>
        </w:rPr>
        <w:t>succ</w:t>
      </w:r>
      <w:proofErr w:type="spellEnd"/>
      <w:r w:rsidRPr="00513AEC">
        <w:rPr>
          <w:lang w:val="it-IT"/>
        </w:rPr>
        <w:t>. modificazioni, nonché con i dati in possesso del sistema informativo del Ministero delle Finanze.</w:t>
      </w:r>
    </w:p>
    <w:p w14:paraId="55A95D74" w14:textId="77777777" w:rsidR="00264A67" w:rsidRPr="00513AEC" w:rsidRDefault="00866EB7">
      <w:pPr>
        <w:pStyle w:val="Corpotesto"/>
        <w:spacing w:before="57"/>
        <w:ind w:left="183" w:right="340"/>
        <w:jc w:val="both"/>
        <w:rPr>
          <w:lang w:val="it-IT"/>
        </w:rPr>
      </w:pPr>
      <w:r w:rsidRPr="00513AEC">
        <w:rPr>
          <w:lang w:val="it-IT"/>
        </w:rPr>
        <w:t>Ai sensi dell’art. 76 del D.P.R. 445/2000, chiunque rilascia dichiarazioni mendaci, forma atti falsi o ne fa uso nei casi previsti dal Testo Unico è punito ai sensi del codice penale e dalle leggi speciali in materia.</w:t>
      </w:r>
    </w:p>
    <w:p w14:paraId="5D72FD43" w14:textId="77777777" w:rsidR="00264A67" w:rsidRPr="00513AEC" w:rsidRDefault="00866EB7">
      <w:pPr>
        <w:pStyle w:val="Corpotesto"/>
        <w:spacing w:before="57"/>
        <w:ind w:left="183" w:right="339"/>
        <w:jc w:val="both"/>
        <w:rPr>
          <w:lang w:val="it-IT"/>
        </w:rPr>
      </w:pPr>
      <w:r w:rsidRPr="00513AEC">
        <w:rPr>
          <w:lang w:val="it-IT"/>
        </w:rPr>
        <w:t xml:space="preserve">Il Comune di </w:t>
      </w:r>
      <w:r w:rsidR="00C53EA3">
        <w:rPr>
          <w:lang w:val="it-IT"/>
        </w:rPr>
        <w:t>Castel San Giovanni</w:t>
      </w:r>
      <w:r w:rsidRPr="00513AEC">
        <w:rPr>
          <w:lang w:val="it-IT"/>
        </w:rPr>
        <w:t xml:space="preserve"> comunicherà ai beneficiari l’avvenuta ammissione al contributo ovvero l’eventuale esclusione dallo stesso. Eventuali osservazioni avverso tale provvedimento potranno essere presentate entro il termine di 10 giorni consecutivi dal ricevimento della comunicazione, decorso tale termine il provvedimento si intende definitivo.</w:t>
      </w:r>
    </w:p>
    <w:p w14:paraId="1F6AD02E" w14:textId="77777777" w:rsidR="00264A67" w:rsidRDefault="00264A67">
      <w:pPr>
        <w:pStyle w:val="Corpotesto"/>
        <w:rPr>
          <w:sz w:val="29"/>
          <w:lang w:val="it-IT"/>
        </w:rPr>
      </w:pPr>
    </w:p>
    <w:p w14:paraId="54F4FA03" w14:textId="77777777" w:rsidR="00244C14" w:rsidRPr="00513AEC" w:rsidRDefault="00244C14">
      <w:pPr>
        <w:pStyle w:val="Corpotesto"/>
        <w:rPr>
          <w:sz w:val="29"/>
          <w:lang w:val="it-IT"/>
        </w:rPr>
      </w:pPr>
    </w:p>
    <w:p w14:paraId="552824D9" w14:textId="77777777" w:rsidR="00264A67" w:rsidRPr="000C5495" w:rsidRDefault="000C5495" w:rsidP="000C5495">
      <w:pPr>
        <w:pStyle w:val="Titolo1"/>
        <w:tabs>
          <w:tab w:val="left" w:pos="904"/>
        </w:tabs>
        <w:rPr>
          <w:lang w:val="it-IT"/>
        </w:rPr>
      </w:pPr>
      <w:r>
        <w:rPr>
          <w:spacing w:val="-3"/>
          <w:lang w:val="it-IT"/>
        </w:rPr>
        <w:t xml:space="preserve"> </w:t>
      </w:r>
      <w:r w:rsidRPr="000C5495">
        <w:rPr>
          <w:spacing w:val="-3"/>
          <w:lang w:val="it-IT"/>
        </w:rPr>
        <w:t xml:space="preserve">ART. </w:t>
      </w:r>
      <w:r>
        <w:rPr>
          <w:spacing w:val="-3"/>
          <w:lang w:val="it-IT"/>
        </w:rPr>
        <w:t xml:space="preserve">9 - </w:t>
      </w:r>
      <w:r w:rsidR="00866EB7" w:rsidRPr="000C5495">
        <w:rPr>
          <w:spacing w:val="-3"/>
          <w:lang w:val="it-IT"/>
        </w:rPr>
        <w:t xml:space="preserve">MODALITA' </w:t>
      </w:r>
      <w:r w:rsidR="00866EB7" w:rsidRPr="000C5495">
        <w:rPr>
          <w:lang w:val="it-IT"/>
        </w:rPr>
        <w:t xml:space="preserve">DI </w:t>
      </w:r>
      <w:r w:rsidR="00866EB7" w:rsidRPr="000C5495">
        <w:rPr>
          <w:spacing w:val="-3"/>
          <w:lang w:val="it-IT"/>
        </w:rPr>
        <w:t xml:space="preserve">PAGAMENTO </w:t>
      </w:r>
      <w:r w:rsidR="00866EB7" w:rsidRPr="000C5495">
        <w:rPr>
          <w:lang w:val="it-IT"/>
        </w:rPr>
        <w:t>DEI</w:t>
      </w:r>
      <w:r w:rsidR="00866EB7" w:rsidRPr="000C5495">
        <w:rPr>
          <w:spacing w:val="5"/>
          <w:lang w:val="it-IT"/>
        </w:rPr>
        <w:t xml:space="preserve"> </w:t>
      </w:r>
      <w:r w:rsidR="00866EB7" w:rsidRPr="000C5495">
        <w:rPr>
          <w:lang w:val="it-IT"/>
        </w:rPr>
        <w:t>CONTRIBUTI</w:t>
      </w:r>
    </w:p>
    <w:p w14:paraId="001A77EC" w14:textId="77777777" w:rsidR="00264A67" w:rsidRPr="000C5495" w:rsidRDefault="00264A67">
      <w:pPr>
        <w:pStyle w:val="Corpotesto"/>
        <w:spacing w:before="9"/>
        <w:rPr>
          <w:b/>
          <w:sz w:val="28"/>
          <w:lang w:val="it-IT"/>
        </w:rPr>
      </w:pPr>
    </w:p>
    <w:p w14:paraId="1277391B" w14:textId="77777777" w:rsidR="00264A67" w:rsidRPr="00513AEC" w:rsidRDefault="00866EB7">
      <w:pPr>
        <w:pStyle w:val="Corpotesto"/>
        <w:ind w:left="183"/>
        <w:jc w:val="both"/>
        <w:rPr>
          <w:lang w:val="it-IT"/>
        </w:rPr>
      </w:pPr>
      <w:r w:rsidRPr="00513AEC">
        <w:rPr>
          <w:lang w:val="it-IT"/>
        </w:rPr>
        <w:t xml:space="preserve">Il Comune di </w:t>
      </w:r>
      <w:r w:rsidR="00C53EA3">
        <w:rPr>
          <w:lang w:val="it-IT"/>
        </w:rPr>
        <w:t>Castel San Giovanni</w:t>
      </w:r>
      <w:r w:rsidRPr="00513AEC">
        <w:rPr>
          <w:lang w:val="it-IT"/>
        </w:rPr>
        <w:t xml:space="preserve"> una volta accertato il possesso dei requisiti per l'ammissione al contributo:</w:t>
      </w:r>
    </w:p>
    <w:p w14:paraId="02D68646" w14:textId="669C05D6" w:rsidR="00264A67" w:rsidRPr="00786257" w:rsidRDefault="00866EB7">
      <w:pPr>
        <w:pStyle w:val="Paragrafoelenco"/>
        <w:numPr>
          <w:ilvl w:val="0"/>
          <w:numId w:val="1"/>
        </w:numPr>
        <w:tabs>
          <w:tab w:val="left" w:pos="904"/>
        </w:tabs>
        <w:spacing w:before="57"/>
        <w:ind w:right="336"/>
        <w:rPr>
          <w:rFonts w:ascii="Symbol" w:hAnsi="Symbol"/>
          <w:sz w:val="18"/>
          <w:lang w:val="it-IT"/>
        </w:rPr>
      </w:pPr>
      <w:proofErr w:type="gramStart"/>
      <w:r w:rsidRPr="00251DD0">
        <w:rPr>
          <w:b/>
          <w:sz w:val="24"/>
          <w:lang w:val="it-IT"/>
        </w:rPr>
        <w:t>ne</w:t>
      </w:r>
      <w:r w:rsidR="004C7051" w:rsidRPr="00251DD0">
        <w:rPr>
          <w:b/>
          <w:sz w:val="24"/>
          <w:lang w:val="it-IT"/>
        </w:rPr>
        <w:t>l</w:t>
      </w:r>
      <w:proofErr w:type="gramEnd"/>
      <w:r w:rsidRPr="00251DD0">
        <w:rPr>
          <w:b/>
          <w:sz w:val="24"/>
          <w:lang w:val="it-IT"/>
        </w:rPr>
        <w:t xml:space="preserve"> cas</w:t>
      </w:r>
      <w:r w:rsidR="004C7051" w:rsidRPr="00251DD0">
        <w:rPr>
          <w:b/>
          <w:sz w:val="24"/>
          <w:lang w:val="it-IT"/>
        </w:rPr>
        <w:t>o</w:t>
      </w:r>
      <w:r w:rsidRPr="00251DD0">
        <w:rPr>
          <w:b/>
          <w:sz w:val="24"/>
          <w:lang w:val="it-IT"/>
        </w:rPr>
        <w:t xml:space="preserve"> di cui a</w:t>
      </w:r>
      <w:r w:rsidR="004C7051" w:rsidRPr="00251DD0">
        <w:rPr>
          <w:b/>
          <w:sz w:val="24"/>
          <w:lang w:val="it-IT"/>
        </w:rPr>
        <w:t>l</w:t>
      </w:r>
      <w:r w:rsidRPr="00251DD0">
        <w:rPr>
          <w:b/>
          <w:sz w:val="24"/>
          <w:lang w:val="it-IT"/>
        </w:rPr>
        <w:t xml:space="preserve"> punt</w:t>
      </w:r>
      <w:r w:rsidR="004C7051" w:rsidRPr="00251DD0">
        <w:rPr>
          <w:b/>
          <w:sz w:val="24"/>
          <w:lang w:val="it-IT"/>
        </w:rPr>
        <w:t>o</w:t>
      </w:r>
      <w:r w:rsidRPr="00251DD0">
        <w:rPr>
          <w:b/>
          <w:sz w:val="24"/>
          <w:lang w:val="it-IT"/>
        </w:rPr>
        <w:t xml:space="preserve"> a) art. </w:t>
      </w:r>
      <w:r w:rsidR="006633B7" w:rsidRPr="00251DD0">
        <w:rPr>
          <w:b/>
          <w:sz w:val="24"/>
          <w:lang w:val="it-IT"/>
        </w:rPr>
        <w:t>5</w:t>
      </w:r>
      <w:r w:rsidRPr="00513AEC">
        <w:rPr>
          <w:sz w:val="24"/>
          <w:lang w:val="it-IT"/>
        </w:rPr>
        <w:t xml:space="preserve"> del presente </w:t>
      </w:r>
      <w:r w:rsidRPr="00513AEC">
        <w:rPr>
          <w:spacing w:val="-3"/>
          <w:sz w:val="24"/>
          <w:lang w:val="it-IT"/>
        </w:rPr>
        <w:t xml:space="preserve">Avviso </w:t>
      </w:r>
      <w:r w:rsidRPr="00513AEC">
        <w:rPr>
          <w:sz w:val="24"/>
          <w:lang w:val="it-IT"/>
        </w:rPr>
        <w:t xml:space="preserve">pubblico, a fronte della </w:t>
      </w:r>
      <w:r w:rsidRPr="00513AEC">
        <w:rPr>
          <w:sz w:val="24"/>
          <w:lang w:val="it-IT"/>
        </w:rPr>
        <w:lastRenderedPageBreak/>
        <w:t xml:space="preserve">presentazione della </w:t>
      </w:r>
      <w:r w:rsidR="00A11510">
        <w:rPr>
          <w:sz w:val="24"/>
          <w:lang w:val="it-IT"/>
        </w:rPr>
        <w:t>dichiarazione del proprietario che si impegna a estinguere il procedimento di sfratto per morosità e contestualmente a non avviare una nuova procedura di sfratto esecutivo nei successivi 24 mesi</w:t>
      </w:r>
      <w:r w:rsidR="005E6C16">
        <w:rPr>
          <w:sz w:val="24"/>
          <w:lang w:val="it-IT"/>
        </w:rPr>
        <w:t xml:space="preserve">, </w:t>
      </w:r>
      <w:r w:rsidRPr="00513AEC">
        <w:rPr>
          <w:sz w:val="24"/>
          <w:lang w:val="it-IT"/>
        </w:rPr>
        <w:t>provvederà a disporre il mandato di pagamento del contributo concesso a favore del</w:t>
      </w:r>
      <w:r w:rsidR="00BA7207">
        <w:rPr>
          <w:sz w:val="24"/>
          <w:lang w:val="it-IT"/>
        </w:rPr>
        <w:t xml:space="preserve">l’inquilino, con quietanza a favore del </w:t>
      </w:r>
      <w:r w:rsidRPr="00513AEC">
        <w:rPr>
          <w:sz w:val="24"/>
          <w:lang w:val="it-IT"/>
        </w:rPr>
        <w:t xml:space="preserve"> proprietario dell’alloggio</w:t>
      </w:r>
      <w:r w:rsidRPr="00513AEC">
        <w:rPr>
          <w:spacing w:val="2"/>
          <w:sz w:val="24"/>
          <w:lang w:val="it-IT"/>
        </w:rPr>
        <w:t xml:space="preserve"> </w:t>
      </w:r>
      <w:r w:rsidRPr="00513AEC">
        <w:rPr>
          <w:sz w:val="24"/>
          <w:lang w:val="it-IT"/>
        </w:rPr>
        <w:t>(locatore);</w:t>
      </w:r>
    </w:p>
    <w:p w14:paraId="7AE9D584" w14:textId="0A98C667" w:rsidR="00786257" w:rsidRPr="004C7051" w:rsidRDefault="00786257" w:rsidP="00786257">
      <w:pPr>
        <w:pStyle w:val="Paragrafoelenco"/>
        <w:numPr>
          <w:ilvl w:val="0"/>
          <w:numId w:val="1"/>
        </w:numPr>
        <w:tabs>
          <w:tab w:val="left" w:pos="904"/>
        </w:tabs>
        <w:spacing w:before="57"/>
        <w:ind w:right="336"/>
        <w:rPr>
          <w:rFonts w:ascii="Symbol" w:hAnsi="Symbol"/>
          <w:sz w:val="18"/>
          <w:lang w:val="it-IT"/>
        </w:rPr>
      </w:pPr>
      <w:proofErr w:type="gramStart"/>
      <w:r w:rsidRPr="00251DD0">
        <w:rPr>
          <w:b/>
          <w:sz w:val="24"/>
          <w:lang w:val="it-IT"/>
        </w:rPr>
        <w:t>nel</w:t>
      </w:r>
      <w:proofErr w:type="gramEnd"/>
      <w:r w:rsidRPr="00251DD0">
        <w:rPr>
          <w:b/>
          <w:sz w:val="24"/>
          <w:lang w:val="it-IT"/>
        </w:rPr>
        <w:t xml:space="preserve"> caso di cui al punto b) art. 5</w:t>
      </w:r>
      <w:r w:rsidRPr="004C7051">
        <w:rPr>
          <w:sz w:val="24"/>
          <w:lang w:val="it-IT"/>
        </w:rPr>
        <w:t xml:space="preserve"> del presente Avviso pubblico, a fronte della presentazione del</w:t>
      </w:r>
      <w:r w:rsidR="004C7051" w:rsidRPr="004C7051">
        <w:rPr>
          <w:sz w:val="24"/>
          <w:lang w:val="it-IT"/>
        </w:rPr>
        <w:t xml:space="preserve"> nuovo contratto</w:t>
      </w:r>
      <w:r w:rsidRPr="004C7051">
        <w:rPr>
          <w:sz w:val="24"/>
          <w:lang w:val="it-IT"/>
        </w:rPr>
        <w:t xml:space="preserve"> </w:t>
      </w:r>
      <w:r w:rsidR="009373DB">
        <w:rPr>
          <w:sz w:val="24"/>
          <w:lang w:val="it-IT"/>
        </w:rPr>
        <w:t xml:space="preserve">a canone concordato, </w:t>
      </w:r>
      <w:r w:rsidRPr="004C7051">
        <w:rPr>
          <w:sz w:val="24"/>
          <w:lang w:val="it-IT"/>
        </w:rPr>
        <w:t>sottoscritt</w:t>
      </w:r>
      <w:r w:rsidR="00EA241F">
        <w:rPr>
          <w:sz w:val="24"/>
          <w:lang w:val="it-IT"/>
        </w:rPr>
        <w:t>o</w:t>
      </w:r>
      <w:r w:rsidRPr="004C7051">
        <w:rPr>
          <w:sz w:val="24"/>
          <w:lang w:val="it-IT"/>
        </w:rPr>
        <w:t xml:space="preserve"> dalle parti</w:t>
      </w:r>
      <w:r w:rsidR="004C7051" w:rsidRPr="004C7051">
        <w:rPr>
          <w:sz w:val="24"/>
          <w:lang w:val="it-IT"/>
        </w:rPr>
        <w:t xml:space="preserve"> e regolarmente registrato</w:t>
      </w:r>
      <w:r w:rsidRPr="004C7051">
        <w:rPr>
          <w:sz w:val="24"/>
          <w:lang w:val="it-IT"/>
        </w:rPr>
        <w:t>, provvederà a disporre il mandato di pagamento del contributo concesso a favore dell’inquilino, con quietanza a favore del proprietario dell’alloggio</w:t>
      </w:r>
      <w:r w:rsidRPr="004C7051">
        <w:rPr>
          <w:spacing w:val="2"/>
          <w:sz w:val="24"/>
          <w:lang w:val="it-IT"/>
        </w:rPr>
        <w:t xml:space="preserve"> </w:t>
      </w:r>
      <w:r w:rsidRPr="004C7051">
        <w:rPr>
          <w:sz w:val="24"/>
          <w:lang w:val="it-IT"/>
        </w:rPr>
        <w:t>(locatore);</w:t>
      </w:r>
    </w:p>
    <w:p w14:paraId="77B13427" w14:textId="715234FF" w:rsidR="008C1DFE" w:rsidRPr="008C1DFE" w:rsidRDefault="00866EB7" w:rsidP="008C1DFE">
      <w:pPr>
        <w:pStyle w:val="Paragrafoelenco"/>
        <w:numPr>
          <w:ilvl w:val="0"/>
          <w:numId w:val="13"/>
        </w:numPr>
        <w:tabs>
          <w:tab w:val="left" w:pos="853"/>
        </w:tabs>
        <w:ind w:left="852" w:right="303"/>
        <w:rPr>
          <w:sz w:val="24"/>
          <w:lang w:val="it-IT"/>
        </w:rPr>
      </w:pPr>
      <w:proofErr w:type="gramStart"/>
      <w:r w:rsidRPr="00251DD0">
        <w:rPr>
          <w:b/>
          <w:sz w:val="24"/>
          <w:lang w:val="it-IT"/>
        </w:rPr>
        <w:t>nel</w:t>
      </w:r>
      <w:proofErr w:type="gramEnd"/>
      <w:r w:rsidRPr="00251DD0">
        <w:rPr>
          <w:b/>
          <w:sz w:val="24"/>
          <w:lang w:val="it-IT"/>
        </w:rPr>
        <w:t xml:space="preserve"> caso di cui al punto c) art. </w:t>
      </w:r>
      <w:r w:rsidR="006633B7" w:rsidRPr="00251DD0">
        <w:rPr>
          <w:b/>
          <w:sz w:val="24"/>
          <w:lang w:val="it-IT"/>
        </w:rPr>
        <w:t>5</w:t>
      </w:r>
      <w:r w:rsidRPr="00513AEC">
        <w:rPr>
          <w:sz w:val="24"/>
          <w:lang w:val="it-IT"/>
        </w:rPr>
        <w:t xml:space="preserve"> del presente </w:t>
      </w:r>
      <w:r w:rsidRPr="00513AEC">
        <w:rPr>
          <w:spacing w:val="-3"/>
          <w:sz w:val="24"/>
          <w:lang w:val="it-IT"/>
        </w:rPr>
        <w:t xml:space="preserve">Avviso </w:t>
      </w:r>
      <w:r w:rsidRPr="00513AEC">
        <w:rPr>
          <w:sz w:val="24"/>
          <w:lang w:val="it-IT"/>
        </w:rPr>
        <w:t xml:space="preserve">pubblico, a fronte </w:t>
      </w:r>
      <w:r w:rsidR="008C1DFE" w:rsidRPr="00741F89">
        <w:rPr>
          <w:sz w:val="24"/>
          <w:lang w:val="it-IT"/>
        </w:rPr>
        <w:t>d</w:t>
      </w:r>
      <w:r w:rsidR="003B2CA9">
        <w:rPr>
          <w:sz w:val="24"/>
          <w:lang w:val="it-IT"/>
        </w:rPr>
        <w:t>ella di</w:t>
      </w:r>
      <w:r w:rsidR="008C1DFE" w:rsidRPr="00741F89">
        <w:rPr>
          <w:sz w:val="24"/>
          <w:lang w:val="it-IT"/>
        </w:rPr>
        <w:t>chiarazione del richiedente di aver individuato un alloggio pe</w:t>
      </w:r>
      <w:r w:rsidR="008C1DFE">
        <w:rPr>
          <w:sz w:val="24"/>
          <w:lang w:val="it-IT"/>
        </w:rPr>
        <w:t>r la locazione ad uso abitativo</w:t>
      </w:r>
      <w:r w:rsidR="008C1DFE" w:rsidRPr="00741F89">
        <w:rPr>
          <w:sz w:val="24"/>
          <w:lang w:val="it-IT"/>
        </w:rPr>
        <w:t xml:space="preserve"> e d</w:t>
      </w:r>
      <w:r w:rsidR="003B2CA9">
        <w:rPr>
          <w:sz w:val="24"/>
          <w:lang w:val="it-IT"/>
        </w:rPr>
        <w:t>ella</w:t>
      </w:r>
      <w:r w:rsidR="008C1DFE" w:rsidRPr="00741F89">
        <w:rPr>
          <w:sz w:val="24"/>
          <w:lang w:val="it-IT"/>
        </w:rPr>
        <w:t xml:space="preserve"> </w:t>
      </w:r>
      <w:r w:rsidR="008C1DFE">
        <w:rPr>
          <w:sz w:val="24"/>
          <w:lang w:val="it-IT"/>
        </w:rPr>
        <w:t>accetta</w:t>
      </w:r>
      <w:r w:rsidR="003B2CA9">
        <w:rPr>
          <w:sz w:val="24"/>
          <w:lang w:val="it-IT"/>
        </w:rPr>
        <w:t>zione</w:t>
      </w:r>
      <w:r w:rsidR="008C1DFE">
        <w:rPr>
          <w:sz w:val="24"/>
          <w:lang w:val="it-IT"/>
        </w:rPr>
        <w:t xml:space="preserve"> che il contributo per </w:t>
      </w:r>
      <w:r w:rsidR="008C1DFE" w:rsidRPr="00741F89">
        <w:rPr>
          <w:sz w:val="24"/>
          <w:lang w:val="it-IT"/>
        </w:rPr>
        <w:t>il pagamento del deposito cauzionale</w:t>
      </w:r>
      <w:r w:rsidR="003B2CA9">
        <w:rPr>
          <w:sz w:val="24"/>
          <w:lang w:val="it-IT"/>
        </w:rPr>
        <w:t xml:space="preserve"> venga liquidato</w:t>
      </w:r>
      <w:r w:rsidR="008C1DFE">
        <w:rPr>
          <w:sz w:val="24"/>
          <w:lang w:val="it-IT"/>
        </w:rPr>
        <w:t xml:space="preserve"> con quietanza diretta al</w:t>
      </w:r>
      <w:r w:rsidR="008C1DFE" w:rsidRPr="00741F89">
        <w:rPr>
          <w:sz w:val="24"/>
          <w:lang w:val="it-IT"/>
        </w:rPr>
        <w:t xml:space="preserve"> proprietario dell’alloggio</w:t>
      </w:r>
      <w:r w:rsidR="008C1DFE">
        <w:rPr>
          <w:sz w:val="24"/>
          <w:lang w:val="it-IT"/>
        </w:rPr>
        <w:t xml:space="preserve">. Successivamente </w:t>
      </w:r>
      <w:r w:rsidR="008C1DFE" w:rsidRPr="00E2025C">
        <w:rPr>
          <w:sz w:val="24"/>
          <w:lang w:val="it-IT"/>
        </w:rPr>
        <w:t>dovrà essere prodotto copia del contratto registrato</w:t>
      </w:r>
      <w:r w:rsidR="00C722F7">
        <w:rPr>
          <w:sz w:val="24"/>
          <w:lang w:val="it-IT"/>
        </w:rPr>
        <w:t>;</w:t>
      </w:r>
    </w:p>
    <w:p w14:paraId="642AA13F" w14:textId="3299E889" w:rsidR="00BA7207" w:rsidRPr="00C722F7" w:rsidRDefault="00866EB7" w:rsidP="00BA7207">
      <w:pPr>
        <w:pStyle w:val="Paragrafoelenco"/>
        <w:numPr>
          <w:ilvl w:val="0"/>
          <w:numId w:val="1"/>
        </w:numPr>
        <w:tabs>
          <w:tab w:val="left" w:pos="904"/>
        </w:tabs>
        <w:spacing w:before="57"/>
        <w:ind w:right="338"/>
        <w:rPr>
          <w:rFonts w:ascii="Symbol" w:hAnsi="Symbol"/>
          <w:sz w:val="18"/>
          <w:lang w:val="it-IT"/>
        </w:rPr>
      </w:pPr>
      <w:proofErr w:type="gramStart"/>
      <w:r w:rsidRPr="00251DD0">
        <w:rPr>
          <w:b/>
          <w:sz w:val="24"/>
          <w:lang w:val="it-IT"/>
        </w:rPr>
        <w:t>ne</w:t>
      </w:r>
      <w:r w:rsidR="006633B7" w:rsidRPr="00251DD0">
        <w:rPr>
          <w:b/>
          <w:sz w:val="24"/>
          <w:lang w:val="it-IT"/>
        </w:rPr>
        <w:t>l</w:t>
      </w:r>
      <w:proofErr w:type="gramEnd"/>
      <w:r w:rsidR="006633B7" w:rsidRPr="00251DD0">
        <w:rPr>
          <w:b/>
          <w:sz w:val="24"/>
          <w:lang w:val="it-IT"/>
        </w:rPr>
        <w:t xml:space="preserve"> caso di cui al punto d) art. 5</w:t>
      </w:r>
      <w:r w:rsidRPr="00513AEC">
        <w:rPr>
          <w:sz w:val="24"/>
          <w:lang w:val="it-IT"/>
        </w:rPr>
        <w:t xml:space="preserve"> del presente </w:t>
      </w:r>
      <w:r w:rsidRPr="00513AEC">
        <w:rPr>
          <w:spacing w:val="-4"/>
          <w:sz w:val="24"/>
          <w:lang w:val="it-IT"/>
        </w:rPr>
        <w:t xml:space="preserve">Avviso </w:t>
      </w:r>
      <w:r w:rsidRPr="00513AEC">
        <w:rPr>
          <w:sz w:val="24"/>
          <w:lang w:val="it-IT"/>
        </w:rPr>
        <w:t>pubblico, a fronte della presentazione</w:t>
      </w:r>
      <w:r w:rsidR="00BA7207">
        <w:rPr>
          <w:sz w:val="24"/>
          <w:lang w:val="it-IT"/>
        </w:rPr>
        <w:t xml:space="preserve"> </w:t>
      </w:r>
      <w:r w:rsidR="00BA7207" w:rsidRPr="00BA7207">
        <w:rPr>
          <w:sz w:val="24"/>
          <w:lang w:val="it-IT"/>
        </w:rPr>
        <w:t>di un accordo tra le parti per il differimento dell’esecuzione provvederà a disporre il mandato di pagamento a favore dell’inquilino con quietanza diretta del proprietario dell’immobile</w:t>
      </w:r>
      <w:r w:rsidR="00C722F7">
        <w:rPr>
          <w:sz w:val="24"/>
          <w:lang w:val="it-IT"/>
        </w:rPr>
        <w:t xml:space="preserve"> (locatore);</w:t>
      </w:r>
    </w:p>
    <w:p w14:paraId="64C70933" w14:textId="74B88D95" w:rsidR="00C722F7" w:rsidRPr="004F17CD" w:rsidRDefault="00C722F7" w:rsidP="00C722F7">
      <w:pPr>
        <w:pStyle w:val="Paragrafoelenco"/>
        <w:numPr>
          <w:ilvl w:val="0"/>
          <w:numId w:val="13"/>
        </w:numPr>
        <w:tabs>
          <w:tab w:val="left" w:pos="853"/>
          <w:tab w:val="left" w:pos="1021"/>
        </w:tabs>
        <w:spacing w:before="34"/>
        <w:ind w:right="305"/>
        <w:rPr>
          <w:color w:val="000000" w:themeColor="text1"/>
          <w:sz w:val="24"/>
          <w:lang w:val="it-IT"/>
        </w:rPr>
      </w:pPr>
      <w:proofErr w:type="gramStart"/>
      <w:r w:rsidRPr="004F17CD">
        <w:rPr>
          <w:b/>
          <w:sz w:val="24"/>
          <w:lang w:val="it-IT"/>
        </w:rPr>
        <w:t>nel</w:t>
      </w:r>
      <w:proofErr w:type="gramEnd"/>
      <w:r w:rsidRPr="004F17CD">
        <w:rPr>
          <w:b/>
          <w:sz w:val="24"/>
          <w:lang w:val="it-IT"/>
        </w:rPr>
        <w:t xml:space="preserve"> caso di cui al punto e) art. 5 </w:t>
      </w:r>
      <w:r w:rsidRPr="004F17CD">
        <w:rPr>
          <w:sz w:val="24"/>
          <w:lang w:val="it-IT"/>
        </w:rPr>
        <w:t>del presente Avviso pubblico, a fronte della presentazione di un’autocertificazione</w:t>
      </w:r>
      <w:r w:rsidRPr="004F17CD">
        <w:rPr>
          <w:b/>
          <w:sz w:val="24"/>
          <w:lang w:val="it-IT"/>
        </w:rPr>
        <w:t xml:space="preserve"> </w:t>
      </w:r>
      <w:r w:rsidRPr="004F17CD">
        <w:rPr>
          <w:sz w:val="24"/>
          <w:lang w:val="it-IT"/>
        </w:rPr>
        <w:t xml:space="preserve">che attesti di aver subito </w:t>
      </w:r>
      <w:r w:rsidRPr="004F17CD">
        <w:rPr>
          <w:color w:val="000000" w:themeColor="text1"/>
          <w:sz w:val="24"/>
          <w:lang w:val="it-IT"/>
        </w:rPr>
        <w:t>in ragione dell’emergenza COVID-19 una perdita del proprio reddito ai fini IRPEF superiore al 25%, pur non essendo destinatari di provvedimenti esecutivi di sfratto. La riduzione del reddito può essere certificata attraverso l’ISEE corrente, o, in alternativa, mediante il confronto tra l’imponibile complessivo derivante dalle dichiarazioni fiscali 2021/2020;</w:t>
      </w:r>
    </w:p>
    <w:p w14:paraId="5278C913" w14:textId="77777777" w:rsidR="00BA7207" w:rsidRPr="00BA7207" w:rsidRDefault="00BA7207" w:rsidP="00BA7207">
      <w:pPr>
        <w:pStyle w:val="Paragrafoelenco"/>
        <w:tabs>
          <w:tab w:val="left" w:pos="904"/>
        </w:tabs>
        <w:spacing w:before="57"/>
        <w:ind w:right="338" w:firstLine="0"/>
        <w:rPr>
          <w:rFonts w:ascii="Symbol" w:hAnsi="Symbol"/>
          <w:sz w:val="18"/>
          <w:lang w:val="it-IT"/>
        </w:rPr>
      </w:pPr>
    </w:p>
    <w:p w14:paraId="7EC6B9E9" w14:textId="77777777" w:rsidR="00264A67" w:rsidRPr="00513AEC" w:rsidRDefault="00264A67">
      <w:pPr>
        <w:pStyle w:val="Corpotesto"/>
        <w:spacing w:before="8"/>
        <w:rPr>
          <w:sz w:val="33"/>
          <w:lang w:val="it-IT"/>
        </w:rPr>
      </w:pPr>
    </w:p>
    <w:p w14:paraId="28D721F2" w14:textId="77777777" w:rsidR="00264A67" w:rsidRPr="00513AEC" w:rsidRDefault="00866EB7" w:rsidP="00251DD0">
      <w:pPr>
        <w:pStyle w:val="Corpotesto"/>
        <w:spacing w:before="1"/>
        <w:ind w:left="183"/>
        <w:rPr>
          <w:lang w:val="it-IT"/>
        </w:rPr>
      </w:pPr>
      <w:r w:rsidRPr="00513AEC">
        <w:rPr>
          <w:lang w:val="it-IT"/>
        </w:rPr>
        <w:t>Ai sensi dell’art. 13 del Codice in materia di protezione dei dati personali (</w:t>
      </w:r>
      <w:proofErr w:type="spellStart"/>
      <w:r w:rsidRPr="00513AEC">
        <w:rPr>
          <w:lang w:val="it-IT"/>
        </w:rPr>
        <w:t>D.lgs</w:t>
      </w:r>
      <w:proofErr w:type="spellEnd"/>
      <w:r w:rsidRPr="00513AEC">
        <w:rPr>
          <w:lang w:val="it-IT"/>
        </w:rPr>
        <w:t xml:space="preserve"> 30 giugno 2003</w:t>
      </w:r>
    </w:p>
    <w:p w14:paraId="603E15F5" w14:textId="77777777" w:rsidR="00264A67" w:rsidRPr="00513AEC" w:rsidRDefault="00866EB7">
      <w:pPr>
        <w:pStyle w:val="Corpotesto"/>
        <w:ind w:left="183" w:right="336"/>
        <w:jc w:val="both"/>
        <w:rPr>
          <w:lang w:val="it-IT"/>
        </w:rPr>
      </w:pPr>
      <w:r w:rsidRPr="00513AEC">
        <w:rPr>
          <w:lang w:val="it-IT"/>
        </w:rPr>
        <w:t xml:space="preserve">n. 196) si informano i soggetti interessati che il trattamento dei dati personali da essi forniti in sede di partecipazione all’avviso pubblico è effettuato dal Comune di </w:t>
      </w:r>
      <w:r w:rsidR="00664BE1">
        <w:rPr>
          <w:lang w:val="it-IT"/>
        </w:rPr>
        <w:t>Castel San Giovanni</w:t>
      </w:r>
      <w:r w:rsidRPr="00513AEC">
        <w:rPr>
          <w:lang w:val="it-IT"/>
        </w:rPr>
        <w:t xml:space="preserve"> in qualità di titolare del trattamento ed è finalizzato unicamente alle gestione della procedura prevista dal presente avviso. Responsabile del trattamento è il Responsabile </w:t>
      </w:r>
      <w:r w:rsidR="00426F3B">
        <w:rPr>
          <w:lang w:val="it-IT"/>
        </w:rPr>
        <w:t>del Settore Politiche Sociali, dott.ssa Silvia Castagna. I</w:t>
      </w:r>
      <w:r w:rsidRPr="00513AEC">
        <w:rPr>
          <w:lang w:val="it-IT"/>
        </w:rPr>
        <w:t xml:space="preserve">l trattamento dei dati raccolti avverrà a cura del Responsabile </w:t>
      </w:r>
      <w:r w:rsidR="00F8244F">
        <w:rPr>
          <w:lang w:val="it-IT"/>
        </w:rPr>
        <w:t>del Settore Politiche Sociali, dott.ssa Silvia Castagna,</w:t>
      </w:r>
      <w:r w:rsidRPr="00513AEC">
        <w:rPr>
          <w:lang w:val="it-IT"/>
        </w:rPr>
        <w:t xml:space="preserve"> preposto al procedimento concorsuale e verrà effettuato con modalità manuale ed informatizzata. Il conferimento dei dati è obbligatorio ed il loro mancato conferimento preclude la partecipazione al concorso. Ai soggetti interessati sono riconosciuti i diritti di cui all’art. 7 del </w:t>
      </w:r>
      <w:proofErr w:type="spellStart"/>
      <w:r w:rsidRPr="00513AEC">
        <w:rPr>
          <w:lang w:val="it-IT"/>
        </w:rPr>
        <w:t>D.Lgs</w:t>
      </w:r>
      <w:proofErr w:type="spellEnd"/>
      <w:r w:rsidRPr="00513AEC">
        <w:rPr>
          <w:lang w:val="it-IT"/>
        </w:rPr>
        <w:t xml:space="preserve"> 196/2003, in particolare, il diritto di accedere ai dati personali che li riguardano, di chiederne la rettifica, l’aggiornamento e la cancellazione, se incompleti, erronei o raccolti in violazione di legge, nonché di opporsi al loro trattamento per motivi legittimi.</w:t>
      </w:r>
    </w:p>
    <w:p w14:paraId="48DD3810" w14:textId="77777777" w:rsidR="00264A67" w:rsidRPr="00513AEC" w:rsidRDefault="00264A67">
      <w:pPr>
        <w:pStyle w:val="Corpotesto"/>
        <w:rPr>
          <w:lang w:val="it-IT"/>
        </w:rPr>
      </w:pPr>
    </w:p>
    <w:p w14:paraId="69BC9268" w14:textId="77777777" w:rsidR="00664BE1" w:rsidRPr="00664BE1" w:rsidRDefault="00664BE1" w:rsidP="00664BE1">
      <w:pPr>
        <w:rPr>
          <w:lang w:val="it-IT"/>
        </w:rPr>
      </w:pPr>
    </w:p>
    <w:p w14:paraId="02497C66" w14:textId="77777777" w:rsidR="00664BE1" w:rsidRPr="00664BE1" w:rsidRDefault="00664BE1" w:rsidP="00664BE1">
      <w:pPr>
        <w:rPr>
          <w:lang w:val="it-IT"/>
        </w:rPr>
      </w:pPr>
    </w:p>
    <w:p w14:paraId="5835F5A6" w14:textId="77777777" w:rsidR="00664BE1" w:rsidRDefault="00664BE1" w:rsidP="00664BE1">
      <w:pPr>
        <w:rPr>
          <w:lang w:val="it-IT"/>
        </w:rPr>
      </w:pPr>
    </w:p>
    <w:p w14:paraId="291DBBAC" w14:textId="77777777" w:rsidR="00664BE1" w:rsidRDefault="00664BE1" w:rsidP="00664BE1">
      <w:pPr>
        <w:jc w:val="both"/>
        <w:rPr>
          <w:rFonts w:ascii="Calibri" w:eastAsia="Arial Unicode MS" w:hAnsi="Calibri" w:cs="Arial Unicode M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664BE1">
        <w:rPr>
          <w:rFonts w:ascii="Calibri" w:eastAsia="Arial Unicode MS" w:hAnsi="Calibri" w:cs="Arial Unicode MS"/>
          <w:lang w:val="it-IT"/>
        </w:rPr>
        <w:t>Il RESPONSABILE DEL SETTORE</w:t>
      </w:r>
    </w:p>
    <w:p w14:paraId="74B58235" w14:textId="77777777" w:rsidR="00664BE1" w:rsidRPr="00664BE1" w:rsidRDefault="00664BE1" w:rsidP="00664BE1">
      <w:pPr>
        <w:ind w:left="5760"/>
        <w:jc w:val="both"/>
        <w:rPr>
          <w:rFonts w:ascii="Calibri" w:eastAsia="Arial Unicode MS" w:hAnsi="Calibri" w:cs="Arial Unicode MS"/>
          <w:lang w:val="it-IT"/>
        </w:rPr>
      </w:pPr>
      <w:r>
        <w:rPr>
          <w:rFonts w:ascii="Calibri" w:eastAsia="Arial Unicode MS" w:hAnsi="Calibri" w:cs="Arial Unicode MS"/>
          <w:lang w:val="it-IT"/>
        </w:rPr>
        <w:t xml:space="preserve">         POLITICHE SOCIALI</w:t>
      </w:r>
    </w:p>
    <w:p w14:paraId="72512B74" w14:textId="77777777" w:rsidR="00664BE1" w:rsidRPr="00664BE1" w:rsidRDefault="00664BE1" w:rsidP="00664BE1">
      <w:pPr>
        <w:ind w:left="708" w:firstLine="708"/>
        <w:jc w:val="center"/>
        <w:rPr>
          <w:rFonts w:ascii="Calibri" w:eastAsia="Arial Unicode MS" w:hAnsi="Calibri" w:cs="Arial Unicode MS"/>
          <w:lang w:val="it-IT"/>
        </w:rPr>
      </w:pPr>
      <w:r w:rsidRPr="00664BE1">
        <w:rPr>
          <w:rFonts w:ascii="Calibri" w:eastAsia="Arial Unicode MS" w:hAnsi="Calibri" w:cs="Arial Unicode MS"/>
          <w:lang w:val="it-IT"/>
        </w:rPr>
        <w:t xml:space="preserve">                                                            CASTAGNA Dott.ssa SILVIA</w:t>
      </w:r>
    </w:p>
    <w:p w14:paraId="2EFCF941" w14:textId="77777777" w:rsidR="00264A67" w:rsidRPr="00664BE1" w:rsidRDefault="00264A67" w:rsidP="00664BE1">
      <w:pPr>
        <w:tabs>
          <w:tab w:val="left" w:pos="5961"/>
        </w:tabs>
        <w:rPr>
          <w:lang w:val="it-IT"/>
        </w:rPr>
      </w:pPr>
    </w:p>
    <w:sectPr w:rsidR="00264A67" w:rsidRPr="00664BE1" w:rsidSect="000C5495">
      <w:pgSz w:w="11900" w:h="16840"/>
      <w:pgMar w:top="981" w:right="782" w:bottom="278" w:left="11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643"/>
    <w:multiLevelType w:val="hybridMultilevel"/>
    <w:tmpl w:val="BBC63F2A"/>
    <w:lvl w:ilvl="0" w:tplc="62724A6C">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15548D"/>
    <w:multiLevelType w:val="hybridMultilevel"/>
    <w:tmpl w:val="E3305D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019E7"/>
    <w:multiLevelType w:val="hybridMultilevel"/>
    <w:tmpl w:val="8B4C647C"/>
    <w:lvl w:ilvl="0" w:tplc="7DFA49C8">
      <w:start w:val="1"/>
      <w:numFmt w:val="decimal"/>
      <w:lvlText w:val="%1."/>
      <w:lvlJc w:val="left"/>
      <w:pPr>
        <w:ind w:left="903" w:hanging="360"/>
      </w:pPr>
      <w:rPr>
        <w:rFonts w:ascii="Times New Roman" w:eastAsia="Times New Roman" w:hAnsi="Times New Roman" w:cs="Times New Roman" w:hint="default"/>
        <w:color w:val="000000" w:themeColor="text1"/>
        <w:w w:val="99"/>
        <w:sz w:val="24"/>
        <w:szCs w:val="24"/>
      </w:rPr>
    </w:lvl>
    <w:lvl w:ilvl="1" w:tplc="122A240C">
      <w:numFmt w:val="bullet"/>
      <w:lvlText w:val="•"/>
      <w:lvlJc w:val="left"/>
      <w:pPr>
        <w:ind w:left="1804" w:hanging="360"/>
      </w:pPr>
      <w:rPr>
        <w:rFonts w:hint="default"/>
      </w:rPr>
    </w:lvl>
    <w:lvl w:ilvl="2" w:tplc="274AA52C">
      <w:numFmt w:val="bullet"/>
      <w:lvlText w:val="•"/>
      <w:lvlJc w:val="left"/>
      <w:pPr>
        <w:ind w:left="2708" w:hanging="360"/>
      </w:pPr>
      <w:rPr>
        <w:rFonts w:hint="default"/>
      </w:rPr>
    </w:lvl>
    <w:lvl w:ilvl="3" w:tplc="063C69FC">
      <w:numFmt w:val="bullet"/>
      <w:lvlText w:val="•"/>
      <w:lvlJc w:val="left"/>
      <w:pPr>
        <w:ind w:left="3612" w:hanging="360"/>
      </w:pPr>
      <w:rPr>
        <w:rFonts w:hint="default"/>
      </w:rPr>
    </w:lvl>
    <w:lvl w:ilvl="4" w:tplc="51C8ECDE">
      <w:numFmt w:val="bullet"/>
      <w:lvlText w:val="•"/>
      <w:lvlJc w:val="left"/>
      <w:pPr>
        <w:ind w:left="4516" w:hanging="360"/>
      </w:pPr>
      <w:rPr>
        <w:rFonts w:hint="default"/>
      </w:rPr>
    </w:lvl>
    <w:lvl w:ilvl="5" w:tplc="C5B8CC1E">
      <w:numFmt w:val="bullet"/>
      <w:lvlText w:val="•"/>
      <w:lvlJc w:val="left"/>
      <w:pPr>
        <w:ind w:left="5420" w:hanging="360"/>
      </w:pPr>
      <w:rPr>
        <w:rFonts w:hint="default"/>
      </w:rPr>
    </w:lvl>
    <w:lvl w:ilvl="6" w:tplc="10B6715A">
      <w:numFmt w:val="bullet"/>
      <w:lvlText w:val="•"/>
      <w:lvlJc w:val="left"/>
      <w:pPr>
        <w:ind w:left="6324" w:hanging="360"/>
      </w:pPr>
      <w:rPr>
        <w:rFonts w:hint="default"/>
      </w:rPr>
    </w:lvl>
    <w:lvl w:ilvl="7" w:tplc="05AA8B3E">
      <w:numFmt w:val="bullet"/>
      <w:lvlText w:val="•"/>
      <w:lvlJc w:val="left"/>
      <w:pPr>
        <w:ind w:left="7228" w:hanging="360"/>
      </w:pPr>
      <w:rPr>
        <w:rFonts w:hint="default"/>
      </w:rPr>
    </w:lvl>
    <w:lvl w:ilvl="8" w:tplc="5A00469E">
      <w:numFmt w:val="bullet"/>
      <w:lvlText w:val="•"/>
      <w:lvlJc w:val="left"/>
      <w:pPr>
        <w:ind w:left="8132" w:hanging="360"/>
      </w:pPr>
      <w:rPr>
        <w:rFonts w:hint="default"/>
      </w:rPr>
    </w:lvl>
  </w:abstractNum>
  <w:abstractNum w:abstractNumId="3" w15:restartNumberingAfterBreak="0">
    <w:nsid w:val="0BAC6CE6"/>
    <w:multiLevelType w:val="hybridMultilevel"/>
    <w:tmpl w:val="0E9AA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DB1616"/>
    <w:multiLevelType w:val="hybridMultilevel"/>
    <w:tmpl w:val="61E6319C"/>
    <w:lvl w:ilvl="0" w:tplc="8450752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7E69E4"/>
    <w:multiLevelType w:val="hybridMultilevel"/>
    <w:tmpl w:val="3E7A20AE"/>
    <w:lvl w:ilvl="0" w:tplc="2B5CC132">
      <w:start w:val="1"/>
      <w:numFmt w:val="lowerLetter"/>
      <w:lvlText w:val="%1)"/>
      <w:lvlJc w:val="left"/>
      <w:pPr>
        <w:ind w:left="903" w:hanging="274"/>
      </w:pPr>
      <w:rPr>
        <w:rFonts w:ascii="Times New Roman" w:eastAsia="Times New Roman" w:hAnsi="Times New Roman" w:cs="Times New Roman" w:hint="default"/>
        <w:spacing w:val="-1"/>
        <w:w w:val="99"/>
        <w:sz w:val="24"/>
        <w:szCs w:val="24"/>
      </w:rPr>
    </w:lvl>
    <w:lvl w:ilvl="1" w:tplc="28FCB538">
      <w:numFmt w:val="bullet"/>
      <w:lvlText w:val="•"/>
      <w:lvlJc w:val="left"/>
      <w:pPr>
        <w:ind w:left="1804" w:hanging="274"/>
      </w:pPr>
      <w:rPr>
        <w:rFonts w:hint="default"/>
      </w:rPr>
    </w:lvl>
    <w:lvl w:ilvl="2" w:tplc="D65C2176">
      <w:numFmt w:val="bullet"/>
      <w:lvlText w:val="•"/>
      <w:lvlJc w:val="left"/>
      <w:pPr>
        <w:ind w:left="2708" w:hanging="274"/>
      </w:pPr>
      <w:rPr>
        <w:rFonts w:hint="default"/>
      </w:rPr>
    </w:lvl>
    <w:lvl w:ilvl="3" w:tplc="143E152E">
      <w:numFmt w:val="bullet"/>
      <w:lvlText w:val="•"/>
      <w:lvlJc w:val="left"/>
      <w:pPr>
        <w:ind w:left="3612" w:hanging="274"/>
      </w:pPr>
      <w:rPr>
        <w:rFonts w:hint="default"/>
      </w:rPr>
    </w:lvl>
    <w:lvl w:ilvl="4" w:tplc="0A20DC5E">
      <w:numFmt w:val="bullet"/>
      <w:lvlText w:val="•"/>
      <w:lvlJc w:val="left"/>
      <w:pPr>
        <w:ind w:left="4516" w:hanging="274"/>
      </w:pPr>
      <w:rPr>
        <w:rFonts w:hint="default"/>
      </w:rPr>
    </w:lvl>
    <w:lvl w:ilvl="5" w:tplc="BB8C9842">
      <w:numFmt w:val="bullet"/>
      <w:lvlText w:val="•"/>
      <w:lvlJc w:val="left"/>
      <w:pPr>
        <w:ind w:left="5420" w:hanging="274"/>
      </w:pPr>
      <w:rPr>
        <w:rFonts w:hint="default"/>
      </w:rPr>
    </w:lvl>
    <w:lvl w:ilvl="6" w:tplc="B8147C04">
      <w:numFmt w:val="bullet"/>
      <w:lvlText w:val="•"/>
      <w:lvlJc w:val="left"/>
      <w:pPr>
        <w:ind w:left="6324" w:hanging="274"/>
      </w:pPr>
      <w:rPr>
        <w:rFonts w:hint="default"/>
      </w:rPr>
    </w:lvl>
    <w:lvl w:ilvl="7" w:tplc="34122106">
      <w:numFmt w:val="bullet"/>
      <w:lvlText w:val="•"/>
      <w:lvlJc w:val="left"/>
      <w:pPr>
        <w:ind w:left="7228" w:hanging="274"/>
      </w:pPr>
      <w:rPr>
        <w:rFonts w:hint="default"/>
      </w:rPr>
    </w:lvl>
    <w:lvl w:ilvl="8" w:tplc="447232A4">
      <w:numFmt w:val="bullet"/>
      <w:lvlText w:val="•"/>
      <w:lvlJc w:val="left"/>
      <w:pPr>
        <w:ind w:left="8132" w:hanging="274"/>
      </w:pPr>
      <w:rPr>
        <w:rFonts w:hint="default"/>
      </w:rPr>
    </w:lvl>
  </w:abstractNum>
  <w:abstractNum w:abstractNumId="6" w15:restartNumberingAfterBreak="0">
    <w:nsid w:val="19132019"/>
    <w:multiLevelType w:val="hybridMultilevel"/>
    <w:tmpl w:val="113EEC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377B2"/>
    <w:multiLevelType w:val="hybridMultilevel"/>
    <w:tmpl w:val="7F403D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839E4"/>
    <w:multiLevelType w:val="hybridMultilevel"/>
    <w:tmpl w:val="5180FA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1004BF"/>
    <w:multiLevelType w:val="hybridMultilevel"/>
    <w:tmpl w:val="7508334A"/>
    <w:lvl w:ilvl="0" w:tplc="FF143CA8">
      <w:start w:val="1"/>
      <w:numFmt w:val="decimal"/>
      <w:lvlText w:val="%1)"/>
      <w:lvlJc w:val="left"/>
      <w:pPr>
        <w:ind w:left="785" w:hanging="360"/>
      </w:pPr>
      <w:rPr>
        <w:rFonts w:ascii="Times New Roman" w:eastAsia="Times New Roman" w:hAnsi="Times New Roman" w:cs="Times New Roman" w:hint="default"/>
        <w:b/>
        <w:bCs/>
        <w:w w:val="99"/>
        <w:sz w:val="24"/>
        <w:szCs w:val="24"/>
      </w:rPr>
    </w:lvl>
    <w:lvl w:ilvl="1" w:tplc="738895F0">
      <w:start w:val="1"/>
      <w:numFmt w:val="lowerLetter"/>
      <w:lvlText w:val="%2)"/>
      <w:lvlJc w:val="left"/>
      <w:pPr>
        <w:ind w:left="785" w:hanging="360"/>
      </w:pPr>
      <w:rPr>
        <w:rFonts w:ascii="Times New Roman" w:eastAsia="Times New Roman" w:hAnsi="Times New Roman" w:cs="Times New Roman" w:hint="default"/>
        <w:spacing w:val="-1"/>
        <w:w w:val="99"/>
        <w:sz w:val="24"/>
        <w:szCs w:val="24"/>
      </w:rPr>
    </w:lvl>
    <w:lvl w:ilvl="2" w:tplc="9D100708">
      <w:numFmt w:val="bullet"/>
      <w:lvlText w:val="•"/>
      <w:lvlJc w:val="left"/>
      <w:pPr>
        <w:ind w:left="2088" w:hanging="360"/>
      </w:pPr>
      <w:rPr>
        <w:rFonts w:hint="default"/>
      </w:rPr>
    </w:lvl>
    <w:lvl w:ilvl="3" w:tplc="295052BC">
      <w:numFmt w:val="bullet"/>
      <w:lvlText w:val="•"/>
      <w:lvlJc w:val="left"/>
      <w:pPr>
        <w:ind w:left="3055" w:hanging="360"/>
      </w:pPr>
      <w:rPr>
        <w:rFonts w:hint="default"/>
      </w:rPr>
    </w:lvl>
    <w:lvl w:ilvl="4" w:tplc="7F30CADE">
      <w:numFmt w:val="bullet"/>
      <w:lvlText w:val="•"/>
      <w:lvlJc w:val="left"/>
      <w:pPr>
        <w:ind w:left="4022" w:hanging="360"/>
      </w:pPr>
      <w:rPr>
        <w:rFonts w:hint="default"/>
      </w:rPr>
    </w:lvl>
    <w:lvl w:ilvl="5" w:tplc="199CFA46">
      <w:numFmt w:val="bullet"/>
      <w:lvlText w:val="•"/>
      <w:lvlJc w:val="left"/>
      <w:pPr>
        <w:ind w:left="4988" w:hanging="360"/>
      </w:pPr>
      <w:rPr>
        <w:rFonts w:hint="default"/>
      </w:rPr>
    </w:lvl>
    <w:lvl w:ilvl="6" w:tplc="D968049E">
      <w:numFmt w:val="bullet"/>
      <w:lvlText w:val="•"/>
      <w:lvlJc w:val="left"/>
      <w:pPr>
        <w:ind w:left="5955" w:hanging="360"/>
      </w:pPr>
      <w:rPr>
        <w:rFonts w:hint="default"/>
      </w:rPr>
    </w:lvl>
    <w:lvl w:ilvl="7" w:tplc="844A6B20">
      <w:numFmt w:val="bullet"/>
      <w:lvlText w:val="•"/>
      <w:lvlJc w:val="left"/>
      <w:pPr>
        <w:ind w:left="6922" w:hanging="360"/>
      </w:pPr>
      <w:rPr>
        <w:rFonts w:hint="default"/>
      </w:rPr>
    </w:lvl>
    <w:lvl w:ilvl="8" w:tplc="3006DAEC">
      <w:numFmt w:val="bullet"/>
      <w:lvlText w:val="•"/>
      <w:lvlJc w:val="left"/>
      <w:pPr>
        <w:ind w:left="7888" w:hanging="360"/>
      </w:pPr>
      <w:rPr>
        <w:rFonts w:hint="default"/>
      </w:rPr>
    </w:lvl>
  </w:abstractNum>
  <w:abstractNum w:abstractNumId="10" w15:restartNumberingAfterBreak="0">
    <w:nsid w:val="21DF179D"/>
    <w:multiLevelType w:val="hybridMultilevel"/>
    <w:tmpl w:val="42482C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9F05B7"/>
    <w:multiLevelType w:val="hybridMultilevel"/>
    <w:tmpl w:val="D6E6E68E"/>
    <w:lvl w:ilvl="0" w:tplc="86A6F19E">
      <w:numFmt w:val="bullet"/>
      <w:lvlText w:val=""/>
      <w:lvlJc w:val="left"/>
      <w:pPr>
        <w:ind w:left="903" w:hanging="360"/>
      </w:pPr>
      <w:rPr>
        <w:rFonts w:ascii="Symbol" w:eastAsia="Symbol" w:hAnsi="Symbol" w:cs="Symbol" w:hint="default"/>
        <w:w w:val="99"/>
        <w:sz w:val="24"/>
        <w:szCs w:val="24"/>
      </w:rPr>
    </w:lvl>
    <w:lvl w:ilvl="1" w:tplc="EF843E0A">
      <w:numFmt w:val="bullet"/>
      <w:lvlText w:val="•"/>
      <w:lvlJc w:val="left"/>
      <w:pPr>
        <w:ind w:left="1804" w:hanging="360"/>
      </w:pPr>
      <w:rPr>
        <w:rFonts w:hint="default"/>
      </w:rPr>
    </w:lvl>
    <w:lvl w:ilvl="2" w:tplc="664E1C64">
      <w:numFmt w:val="bullet"/>
      <w:lvlText w:val="•"/>
      <w:lvlJc w:val="left"/>
      <w:pPr>
        <w:ind w:left="2708" w:hanging="360"/>
      </w:pPr>
      <w:rPr>
        <w:rFonts w:hint="default"/>
      </w:rPr>
    </w:lvl>
    <w:lvl w:ilvl="3" w:tplc="992823E6">
      <w:numFmt w:val="bullet"/>
      <w:lvlText w:val="•"/>
      <w:lvlJc w:val="left"/>
      <w:pPr>
        <w:ind w:left="3612" w:hanging="360"/>
      </w:pPr>
      <w:rPr>
        <w:rFonts w:hint="default"/>
      </w:rPr>
    </w:lvl>
    <w:lvl w:ilvl="4" w:tplc="B352D8D8">
      <w:numFmt w:val="bullet"/>
      <w:lvlText w:val="•"/>
      <w:lvlJc w:val="left"/>
      <w:pPr>
        <w:ind w:left="4516" w:hanging="360"/>
      </w:pPr>
      <w:rPr>
        <w:rFonts w:hint="default"/>
      </w:rPr>
    </w:lvl>
    <w:lvl w:ilvl="5" w:tplc="6A582FFC">
      <w:numFmt w:val="bullet"/>
      <w:lvlText w:val="•"/>
      <w:lvlJc w:val="left"/>
      <w:pPr>
        <w:ind w:left="5420" w:hanging="360"/>
      </w:pPr>
      <w:rPr>
        <w:rFonts w:hint="default"/>
      </w:rPr>
    </w:lvl>
    <w:lvl w:ilvl="6" w:tplc="62D85F6E">
      <w:numFmt w:val="bullet"/>
      <w:lvlText w:val="•"/>
      <w:lvlJc w:val="left"/>
      <w:pPr>
        <w:ind w:left="6324" w:hanging="360"/>
      </w:pPr>
      <w:rPr>
        <w:rFonts w:hint="default"/>
      </w:rPr>
    </w:lvl>
    <w:lvl w:ilvl="7" w:tplc="806C3556">
      <w:numFmt w:val="bullet"/>
      <w:lvlText w:val="•"/>
      <w:lvlJc w:val="left"/>
      <w:pPr>
        <w:ind w:left="7228" w:hanging="360"/>
      </w:pPr>
      <w:rPr>
        <w:rFonts w:hint="default"/>
      </w:rPr>
    </w:lvl>
    <w:lvl w:ilvl="8" w:tplc="A6161A46">
      <w:numFmt w:val="bullet"/>
      <w:lvlText w:val="•"/>
      <w:lvlJc w:val="left"/>
      <w:pPr>
        <w:ind w:left="8132" w:hanging="360"/>
      </w:pPr>
      <w:rPr>
        <w:rFonts w:hint="default"/>
      </w:rPr>
    </w:lvl>
  </w:abstractNum>
  <w:abstractNum w:abstractNumId="12" w15:restartNumberingAfterBreak="0">
    <w:nsid w:val="440F2C1D"/>
    <w:multiLevelType w:val="hybridMultilevel"/>
    <w:tmpl w:val="34A047A0"/>
    <w:lvl w:ilvl="0" w:tplc="E6CE06D4">
      <w:numFmt w:val="bullet"/>
      <w:lvlText w:val=""/>
      <w:lvlJc w:val="left"/>
      <w:pPr>
        <w:ind w:left="903" w:hanging="360"/>
      </w:pPr>
      <w:rPr>
        <w:rFonts w:ascii="Wingdings" w:eastAsia="Wingdings" w:hAnsi="Wingdings" w:cs="Wingdings" w:hint="default"/>
        <w:w w:val="99"/>
        <w:sz w:val="24"/>
        <w:szCs w:val="24"/>
      </w:rPr>
    </w:lvl>
    <w:lvl w:ilvl="1" w:tplc="EF843E0A">
      <w:numFmt w:val="bullet"/>
      <w:lvlText w:val="•"/>
      <w:lvlJc w:val="left"/>
      <w:pPr>
        <w:ind w:left="1804" w:hanging="360"/>
      </w:pPr>
      <w:rPr>
        <w:rFonts w:hint="default"/>
      </w:rPr>
    </w:lvl>
    <w:lvl w:ilvl="2" w:tplc="664E1C64">
      <w:numFmt w:val="bullet"/>
      <w:lvlText w:val="•"/>
      <w:lvlJc w:val="left"/>
      <w:pPr>
        <w:ind w:left="2708" w:hanging="360"/>
      </w:pPr>
      <w:rPr>
        <w:rFonts w:hint="default"/>
      </w:rPr>
    </w:lvl>
    <w:lvl w:ilvl="3" w:tplc="992823E6">
      <w:numFmt w:val="bullet"/>
      <w:lvlText w:val="•"/>
      <w:lvlJc w:val="left"/>
      <w:pPr>
        <w:ind w:left="3612" w:hanging="360"/>
      </w:pPr>
      <w:rPr>
        <w:rFonts w:hint="default"/>
      </w:rPr>
    </w:lvl>
    <w:lvl w:ilvl="4" w:tplc="B352D8D8">
      <w:numFmt w:val="bullet"/>
      <w:lvlText w:val="•"/>
      <w:lvlJc w:val="left"/>
      <w:pPr>
        <w:ind w:left="4516" w:hanging="360"/>
      </w:pPr>
      <w:rPr>
        <w:rFonts w:hint="default"/>
      </w:rPr>
    </w:lvl>
    <w:lvl w:ilvl="5" w:tplc="6A582FFC">
      <w:numFmt w:val="bullet"/>
      <w:lvlText w:val="•"/>
      <w:lvlJc w:val="left"/>
      <w:pPr>
        <w:ind w:left="5420" w:hanging="360"/>
      </w:pPr>
      <w:rPr>
        <w:rFonts w:hint="default"/>
      </w:rPr>
    </w:lvl>
    <w:lvl w:ilvl="6" w:tplc="62D85F6E">
      <w:numFmt w:val="bullet"/>
      <w:lvlText w:val="•"/>
      <w:lvlJc w:val="left"/>
      <w:pPr>
        <w:ind w:left="6324" w:hanging="360"/>
      </w:pPr>
      <w:rPr>
        <w:rFonts w:hint="default"/>
      </w:rPr>
    </w:lvl>
    <w:lvl w:ilvl="7" w:tplc="806C3556">
      <w:numFmt w:val="bullet"/>
      <w:lvlText w:val="•"/>
      <w:lvlJc w:val="left"/>
      <w:pPr>
        <w:ind w:left="7228" w:hanging="360"/>
      </w:pPr>
      <w:rPr>
        <w:rFonts w:hint="default"/>
      </w:rPr>
    </w:lvl>
    <w:lvl w:ilvl="8" w:tplc="A6161A46">
      <w:numFmt w:val="bullet"/>
      <w:lvlText w:val="•"/>
      <w:lvlJc w:val="left"/>
      <w:pPr>
        <w:ind w:left="8132" w:hanging="360"/>
      </w:pPr>
      <w:rPr>
        <w:rFonts w:hint="default"/>
      </w:rPr>
    </w:lvl>
  </w:abstractNum>
  <w:abstractNum w:abstractNumId="13" w15:restartNumberingAfterBreak="0">
    <w:nsid w:val="4D947A41"/>
    <w:multiLevelType w:val="hybridMultilevel"/>
    <w:tmpl w:val="D9A88172"/>
    <w:lvl w:ilvl="0" w:tplc="83140C7C">
      <w:numFmt w:val="bullet"/>
      <w:lvlText w:val=""/>
      <w:lvlJc w:val="left"/>
      <w:pPr>
        <w:ind w:left="903" w:hanging="360"/>
      </w:pPr>
      <w:rPr>
        <w:rFonts w:hint="default"/>
        <w:w w:val="99"/>
      </w:rPr>
    </w:lvl>
    <w:lvl w:ilvl="1" w:tplc="6EB4695A">
      <w:numFmt w:val="bullet"/>
      <w:lvlText w:val="•"/>
      <w:lvlJc w:val="left"/>
      <w:pPr>
        <w:ind w:left="1804" w:hanging="360"/>
      </w:pPr>
      <w:rPr>
        <w:rFonts w:hint="default"/>
      </w:rPr>
    </w:lvl>
    <w:lvl w:ilvl="2" w:tplc="204EC884">
      <w:numFmt w:val="bullet"/>
      <w:lvlText w:val="•"/>
      <w:lvlJc w:val="left"/>
      <w:pPr>
        <w:ind w:left="2708" w:hanging="360"/>
      </w:pPr>
      <w:rPr>
        <w:rFonts w:hint="default"/>
      </w:rPr>
    </w:lvl>
    <w:lvl w:ilvl="3" w:tplc="FF54F6B8">
      <w:numFmt w:val="bullet"/>
      <w:lvlText w:val="•"/>
      <w:lvlJc w:val="left"/>
      <w:pPr>
        <w:ind w:left="3612" w:hanging="360"/>
      </w:pPr>
      <w:rPr>
        <w:rFonts w:hint="default"/>
      </w:rPr>
    </w:lvl>
    <w:lvl w:ilvl="4" w:tplc="907099CA">
      <w:numFmt w:val="bullet"/>
      <w:lvlText w:val="•"/>
      <w:lvlJc w:val="left"/>
      <w:pPr>
        <w:ind w:left="4516" w:hanging="360"/>
      </w:pPr>
      <w:rPr>
        <w:rFonts w:hint="default"/>
      </w:rPr>
    </w:lvl>
    <w:lvl w:ilvl="5" w:tplc="7512A6A2">
      <w:numFmt w:val="bullet"/>
      <w:lvlText w:val="•"/>
      <w:lvlJc w:val="left"/>
      <w:pPr>
        <w:ind w:left="5420" w:hanging="360"/>
      </w:pPr>
      <w:rPr>
        <w:rFonts w:hint="default"/>
      </w:rPr>
    </w:lvl>
    <w:lvl w:ilvl="6" w:tplc="FED00F4A">
      <w:numFmt w:val="bullet"/>
      <w:lvlText w:val="•"/>
      <w:lvlJc w:val="left"/>
      <w:pPr>
        <w:ind w:left="6324" w:hanging="360"/>
      </w:pPr>
      <w:rPr>
        <w:rFonts w:hint="default"/>
      </w:rPr>
    </w:lvl>
    <w:lvl w:ilvl="7" w:tplc="E6528C60">
      <w:numFmt w:val="bullet"/>
      <w:lvlText w:val="•"/>
      <w:lvlJc w:val="left"/>
      <w:pPr>
        <w:ind w:left="7228" w:hanging="360"/>
      </w:pPr>
      <w:rPr>
        <w:rFonts w:hint="default"/>
      </w:rPr>
    </w:lvl>
    <w:lvl w:ilvl="8" w:tplc="D95ADD6C">
      <w:numFmt w:val="bullet"/>
      <w:lvlText w:val="•"/>
      <w:lvlJc w:val="left"/>
      <w:pPr>
        <w:ind w:left="8132" w:hanging="360"/>
      </w:pPr>
      <w:rPr>
        <w:rFonts w:hint="default"/>
      </w:rPr>
    </w:lvl>
  </w:abstractNum>
  <w:abstractNum w:abstractNumId="14" w15:restartNumberingAfterBreak="0">
    <w:nsid w:val="4DB86469"/>
    <w:multiLevelType w:val="hybridMultilevel"/>
    <w:tmpl w:val="4BF8C82E"/>
    <w:lvl w:ilvl="0" w:tplc="04100001">
      <w:start w:val="1"/>
      <w:numFmt w:val="bullet"/>
      <w:lvlText w:val=""/>
      <w:lvlJc w:val="left"/>
      <w:pPr>
        <w:ind w:left="903" w:hanging="360"/>
      </w:pPr>
      <w:rPr>
        <w:rFonts w:ascii="Symbol" w:hAnsi="Symbol" w:hint="default"/>
        <w:w w:val="99"/>
      </w:rPr>
    </w:lvl>
    <w:lvl w:ilvl="1" w:tplc="6EB4695A">
      <w:numFmt w:val="bullet"/>
      <w:lvlText w:val="•"/>
      <w:lvlJc w:val="left"/>
      <w:pPr>
        <w:ind w:left="1804" w:hanging="360"/>
      </w:pPr>
      <w:rPr>
        <w:rFonts w:hint="default"/>
      </w:rPr>
    </w:lvl>
    <w:lvl w:ilvl="2" w:tplc="204EC884">
      <w:numFmt w:val="bullet"/>
      <w:lvlText w:val="•"/>
      <w:lvlJc w:val="left"/>
      <w:pPr>
        <w:ind w:left="2708" w:hanging="360"/>
      </w:pPr>
      <w:rPr>
        <w:rFonts w:hint="default"/>
      </w:rPr>
    </w:lvl>
    <w:lvl w:ilvl="3" w:tplc="FF54F6B8">
      <w:numFmt w:val="bullet"/>
      <w:lvlText w:val="•"/>
      <w:lvlJc w:val="left"/>
      <w:pPr>
        <w:ind w:left="3612" w:hanging="360"/>
      </w:pPr>
      <w:rPr>
        <w:rFonts w:hint="default"/>
      </w:rPr>
    </w:lvl>
    <w:lvl w:ilvl="4" w:tplc="907099CA">
      <w:numFmt w:val="bullet"/>
      <w:lvlText w:val="•"/>
      <w:lvlJc w:val="left"/>
      <w:pPr>
        <w:ind w:left="4516" w:hanging="360"/>
      </w:pPr>
      <w:rPr>
        <w:rFonts w:hint="default"/>
      </w:rPr>
    </w:lvl>
    <w:lvl w:ilvl="5" w:tplc="7512A6A2">
      <w:numFmt w:val="bullet"/>
      <w:lvlText w:val="•"/>
      <w:lvlJc w:val="left"/>
      <w:pPr>
        <w:ind w:left="5420" w:hanging="360"/>
      </w:pPr>
      <w:rPr>
        <w:rFonts w:hint="default"/>
      </w:rPr>
    </w:lvl>
    <w:lvl w:ilvl="6" w:tplc="FED00F4A">
      <w:numFmt w:val="bullet"/>
      <w:lvlText w:val="•"/>
      <w:lvlJc w:val="left"/>
      <w:pPr>
        <w:ind w:left="6324" w:hanging="360"/>
      </w:pPr>
      <w:rPr>
        <w:rFonts w:hint="default"/>
      </w:rPr>
    </w:lvl>
    <w:lvl w:ilvl="7" w:tplc="E6528C60">
      <w:numFmt w:val="bullet"/>
      <w:lvlText w:val="•"/>
      <w:lvlJc w:val="left"/>
      <w:pPr>
        <w:ind w:left="7228" w:hanging="360"/>
      </w:pPr>
      <w:rPr>
        <w:rFonts w:hint="default"/>
      </w:rPr>
    </w:lvl>
    <w:lvl w:ilvl="8" w:tplc="D95ADD6C">
      <w:numFmt w:val="bullet"/>
      <w:lvlText w:val="•"/>
      <w:lvlJc w:val="left"/>
      <w:pPr>
        <w:ind w:left="8132" w:hanging="360"/>
      </w:pPr>
      <w:rPr>
        <w:rFonts w:hint="default"/>
      </w:rPr>
    </w:lvl>
  </w:abstractNum>
  <w:abstractNum w:abstractNumId="15" w15:restartNumberingAfterBreak="0">
    <w:nsid w:val="59136A63"/>
    <w:multiLevelType w:val="hybridMultilevel"/>
    <w:tmpl w:val="27F8A4F0"/>
    <w:lvl w:ilvl="0" w:tplc="62724A6C">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100D64"/>
    <w:multiLevelType w:val="hybridMultilevel"/>
    <w:tmpl w:val="CF86C4BC"/>
    <w:lvl w:ilvl="0" w:tplc="FCB65A70">
      <w:start w:val="1"/>
      <w:numFmt w:val="lowerLetter"/>
      <w:lvlText w:val="%1)"/>
      <w:lvlJc w:val="left"/>
      <w:pPr>
        <w:ind w:left="1032" w:hanging="348"/>
      </w:pPr>
      <w:rPr>
        <w:rFonts w:ascii="Calibri" w:eastAsia="Calibri" w:hAnsi="Calibri" w:cs="Calibri" w:hint="default"/>
        <w:b/>
        <w:bCs/>
        <w:spacing w:val="-1"/>
        <w:w w:val="99"/>
        <w:sz w:val="24"/>
        <w:szCs w:val="24"/>
      </w:rPr>
    </w:lvl>
    <w:lvl w:ilvl="1" w:tplc="FDC63E9C">
      <w:numFmt w:val="bullet"/>
      <w:lvlText w:val="•"/>
      <w:lvlJc w:val="left"/>
      <w:pPr>
        <w:ind w:left="1962" w:hanging="348"/>
      </w:pPr>
      <w:rPr>
        <w:rFonts w:hint="default"/>
      </w:rPr>
    </w:lvl>
    <w:lvl w:ilvl="2" w:tplc="475A9CEE">
      <w:numFmt w:val="bullet"/>
      <w:lvlText w:val="•"/>
      <w:lvlJc w:val="left"/>
      <w:pPr>
        <w:ind w:left="2884" w:hanging="348"/>
      </w:pPr>
      <w:rPr>
        <w:rFonts w:hint="default"/>
      </w:rPr>
    </w:lvl>
    <w:lvl w:ilvl="3" w:tplc="EB884400">
      <w:numFmt w:val="bullet"/>
      <w:lvlText w:val="•"/>
      <w:lvlJc w:val="left"/>
      <w:pPr>
        <w:ind w:left="3806" w:hanging="348"/>
      </w:pPr>
      <w:rPr>
        <w:rFonts w:hint="default"/>
      </w:rPr>
    </w:lvl>
    <w:lvl w:ilvl="4" w:tplc="0A5EF706">
      <w:numFmt w:val="bullet"/>
      <w:lvlText w:val="•"/>
      <w:lvlJc w:val="left"/>
      <w:pPr>
        <w:ind w:left="4728" w:hanging="348"/>
      </w:pPr>
      <w:rPr>
        <w:rFonts w:hint="default"/>
      </w:rPr>
    </w:lvl>
    <w:lvl w:ilvl="5" w:tplc="4E8E0E24">
      <w:numFmt w:val="bullet"/>
      <w:lvlText w:val="•"/>
      <w:lvlJc w:val="left"/>
      <w:pPr>
        <w:ind w:left="5650" w:hanging="348"/>
      </w:pPr>
      <w:rPr>
        <w:rFonts w:hint="default"/>
      </w:rPr>
    </w:lvl>
    <w:lvl w:ilvl="6" w:tplc="ECD65A0E">
      <w:numFmt w:val="bullet"/>
      <w:lvlText w:val="•"/>
      <w:lvlJc w:val="left"/>
      <w:pPr>
        <w:ind w:left="6572" w:hanging="348"/>
      </w:pPr>
      <w:rPr>
        <w:rFonts w:hint="default"/>
      </w:rPr>
    </w:lvl>
    <w:lvl w:ilvl="7" w:tplc="689ECC56">
      <w:numFmt w:val="bullet"/>
      <w:lvlText w:val="•"/>
      <w:lvlJc w:val="left"/>
      <w:pPr>
        <w:ind w:left="7494" w:hanging="348"/>
      </w:pPr>
      <w:rPr>
        <w:rFonts w:hint="default"/>
      </w:rPr>
    </w:lvl>
    <w:lvl w:ilvl="8" w:tplc="A2704622">
      <w:numFmt w:val="bullet"/>
      <w:lvlText w:val="•"/>
      <w:lvlJc w:val="left"/>
      <w:pPr>
        <w:ind w:left="8416" w:hanging="348"/>
      </w:pPr>
      <w:rPr>
        <w:rFonts w:hint="default"/>
      </w:rPr>
    </w:lvl>
  </w:abstractNum>
  <w:abstractNum w:abstractNumId="17" w15:restartNumberingAfterBreak="0">
    <w:nsid w:val="69E42810"/>
    <w:multiLevelType w:val="hybridMultilevel"/>
    <w:tmpl w:val="712C204A"/>
    <w:lvl w:ilvl="0" w:tplc="04100001">
      <w:start w:val="1"/>
      <w:numFmt w:val="bullet"/>
      <w:lvlText w:val=""/>
      <w:lvlJc w:val="left"/>
      <w:pPr>
        <w:ind w:left="927" w:hanging="360"/>
      </w:pPr>
      <w:rPr>
        <w:rFonts w:ascii="Symbol" w:hAnsi="Symbol" w:hint="default"/>
        <w:w w:val="99"/>
        <w:sz w:val="24"/>
        <w:szCs w:val="24"/>
      </w:rPr>
    </w:lvl>
    <w:lvl w:ilvl="1" w:tplc="81B0A6FC">
      <w:start w:val="1"/>
      <w:numFmt w:val="lowerLetter"/>
      <w:lvlText w:val="%2)"/>
      <w:lvlJc w:val="left"/>
      <w:pPr>
        <w:ind w:left="1032" w:hanging="360"/>
      </w:pPr>
      <w:rPr>
        <w:rFonts w:ascii="Calibri" w:eastAsia="Calibri" w:hAnsi="Calibri" w:cs="Calibri" w:hint="default"/>
        <w:w w:val="99"/>
        <w:sz w:val="24"/>
        <w:szCs w:val="24"/>
      </w:rPr>
    </w:lvl>
    <w:lvl w:ilvl="2" w:tplc="C658941C">
      <w:numFmt w:val="bullet"/>
      <w:lvlText w:val="•"/>
      <w:lvlJc w:val="left"/>
      <w:pPr>
        <w:ind w:left="2064" w:hanging="360"/>
      </w:pPr>
      <w:rPr>
        <w:rFonts w:hint="default"/>
      </w:rPr>
    </w:lvl>
    <w:lvl w:ilvl="3" w:tplc="58DC5610">
      <w:numFmt w:val="bullet"/>
      <w:lvlText w:val="•"/>
      <w:lvlJc w:val="left"/>
      <w:pPr>
        <w:ind w:left="3088" w:hanging="360"/>
      </w:pPr>
      <w:rPr>
        <w:rFonts w:hint="default"/>
      </w:rPr>
    </w:lvl>
    <w:lvl w:ilvl="4" w:tplc="1F1A9144">
      <w:numFmt w:val="bullet"/>
      <w:lvlText w:val="•"/>
      <w:lvlJc w:val="left"/>
      <w:pPr>
        <w:ind w:left="4113" w:hanging="360"/>
      </w:pPr>
      <w:rPr>
        <w:rFonts w:hint="default"/>
      </w:rPr>
    </w:lvl>
    <w:lvl w:ilvl="5" w:tplc="81AE97D0">
      <w:numFmt w:val="bullet"/>
      <w:lvlText w:val="•"/>
      <w:lvlJc w:val="left"/>
      <w:pPr>
        <w:ind w:left="5137" w:hanging="360"/>
      </w:pPr>
      <w:rPr>
        <w:rFonts w:hint="default"/>
      </w:rPr>
    </w:lvl>
    <w:lvl w:ilvl="6" w:tplc="78FE3DF0">
      <w:numFmt w:val="bullet"/>
      <w:lvlText w:val="•"/>
      <w:lvlJc w:val="left"/>
      <w:pPr>
        <w:ind w:left="6162" w:hanging="360"/>
      </w:pPr>
      <w:rPr>
        <w:rFonts w:hint="default"/>
      </w:rPr>
    </w:lvl>
    <w:lvl w:ilvl="7" w:tplc="B284014E">
      <w:numFmt w:val="bullet"/>
      <w:lvlText w:val="•"/>
      <w:lvlJc w:val="left"/>
      <w:pPr>
        <w:ind w:left="7186" w:hanging="360"/>
      </w:pPr>
      <w:rPr>
        <w:rFonts w:hint="default"/>
      </w:rPr>
    </w:lvl>
    <w:lvl w:ilvl="8" w:tplc="850EF5D0">
      <w:numFmt w:val="bullet"/>
      <w:lvlText w:val="•"/>
      <w:lvlJc w:val="left"/>
      <w:pPr>
        <w:ind w:left="8211" w:hanging="360"/>
      </w:pPr>
      <w:rPr>
        <w:rFonts w:hint="default"/>
      </w:rPr>
    </w:lvl>
  </w:abstractNum>
  <w:abstractNum w:abstractNumId="18" w15:restartNumberingAfterBreak="0">
    <w:nsid w:val="7BFE1156"/>
    <w:multiLevelType w:val="hybridMultilevel"/>
    <w:tmpl w:val="E5604228"/>
    <w:lvl w:ilvl="0" w:tplc="83304956">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1"/>
  </w:num>
  <w:num w:numId="5">
    <w:abstractNumId w:val="9"/>
  </w:num>
  <w:num w:numId="6">
    <w:abstractNumId w:val="12"/>
  </w:num>
  <w:num w:numId="7">
    <w:abstractNumId w:val="16"/>
  </w:num>
  <w:num w:numId="8">
    <w:abstractNumId w:val="18"/>
  </w:num>
  <w:num w:numId="9">
    <w:abstractNumId w:val="7"/>
  </w:num>
  <w:num w:numId="10">
    <w:abstractNumId w:val="1"/>
  </w:num>
  <w:num w:numId="11">
    <w:abstractNumId w:val="3"/>
  </w:num>
  <w:num w:numId="12">
    <w:abstractNumId w:val="15"/>
  </w:num>
  <w:num w:numId="13">
    <w:abstractNumId w:val="17"/>
  </w:num>
  <w:num w:numId="14">
    <w:abstractNumId w:val="8"/>
  </w:num>
  <w:num w:numId="15">
    <w:abstractNumId w:val="0"/>
  </w:num>
  <w:num w:numId="16">
    <w:abstractNumId w:val="6"/>
  </w:num>
  <w:num w:numId="17">
    <w:abstractNumId w:val="1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2"/>
  </w:compat>
  <w:rsids>
    <w:rsidRoot w:val="00264A67"/>
    <w:rsid w:val="000361A3"/>
    <w:rsid w:val="00085768"/>
    <w:rsid w:val="000B3342"/>
    <w:rsid w:val="000C5495"/>
    <w:rsid w:val="000C5E92"/>
    <w:rsid w:val="000E068D"/>
    <w:rsid w:val="000E7A71"/>
    <w:rsid w:val="000F0593"/>
    <w:rsid w:val="00123170"/>
    <w:rsid w:val="001E0BD6"/>
    <w:rsid w:val="00230597"/>
    <w:rsid w:val="00244C14"/>
    <w:rsid w:val="00251DD0"/>
    <w:rsid w:val="00264A67"/>
    <w:rsid w:val="002F5889"/>
    <w:rsid w:val="0035028C"/>
    <w:rsid w:val="0036277D"/>
    <w:rsid w:val="00381124"/>
    <w:rsid w:val="003B2CA9"/>
    <w:rsid w:val="00426F3B"/>
    <w:rsid w:val="00453BE3"/>
    <w:rsid w:val="004970CA"/>
    <w:rsid w:val="004A36AF"/>
    <w:rsid w:val="004B3002"/>
    <w:rsid w:val="004C7051"/>
    <w:rsid w:val="004E56F0"/>
    <w:rsid w:val="004F05AB"/>
    <w:rsid w:val="004F17CD"/>
    <w:rsid w:val="00513AEC"/>
    <w:rsid w:val="0057295C"/>
    <w:rsid w:val="005D7E53"/>
    <w:rsid w:val="005D7EF0"/>
    <w:rsid w:val="005E5E53"/>
    <w:rsid w:val="005E6C16"/>
    <w:rsid w:val="005F038A"/>
    <w:rsid w:val="006059E6"/>
    <w:rsid w:val="006633B7"/>
    <w:rsid w:val="00664BE1"/>
    <w:rsid w:val="0069175B"/>
    <w:rsid w:val="00692C20"/>
    <w:rsid w:val="006B7283"/>
    <w:rsid w:val="006C5056"/>
    <w:rsid w:val="006F0C2E"/>
    <w:rsid w:val="00715EB7"/>
    <w:rsid w:val="00726C3A"/>
    <w:rsid w:val="0075199E"/>
    <w:rsid w:val="007678B6"/>
    <w:rsid w:val="00775BA6"/>
    <w:rsid w:val="00786257"/>
    <w:rsid w:val="0079296E"/>
    <w:rsid w:val="007E70F9"/>
    <w:rsid w:val="007F4390"/>
    <w:rsid w:val="0081057D"/>
    <w:rsid w:val="00841517"/>
    <w:rsid w:val="0084427F"/>
    <w:rsid w:val="00866EB7"/>
    <w:rsid w:val="008707D7"/>
    <w:rsid w:val="008C1DFE"/>
    <w:rsid w:val="008D02EE"/>
    <w:rsid w:val="009373DB"/>
    <w:rsid w:val="009C4FE1"/>
    <w:rsid w:val="00A07CFC"/>
    <w:rsid w:val="00A11510"/>
    <w:rsid w:val="00A94B92"/>
    <w:rsid w:val="00B67048"/>
    <w:rsid w:val="00B90002"/>
    <w:rsid w:val="00B94BBC"/>
    <w:rsid w:val="00BA1880"/>
    <w:rsid w:val="00BA5C6E"/>
    <w:rsid w:val="00BA7207"/>
    <w:rsid w:val="00BE2642"/>
    <w:rsid w:val="00C0547F"/>
    <w:rsid w:val="00C53EA3"/>
    <w:rsid w:val="00C722F7"/>
    <w:rsid w:val="00CA0DAC"/>
    <w:rsid w:val="00CC19F8"/>
    <w:rsid w:val="00D059DB"/>
    <w:rsid w:val="00D127F6"/>
    <w:rsid w:val="00D349C1"/>
    <w:rsid w:val="00D40DE4"/>
    <w:rsid w:val="00D73F64"/>
    <w:rsid w:val="00DA1179"/>
    <w:rsid w:val="00E00A13"/>
    <w:rsid w:val="00E028ED"/>
    <w:rsid w:val="00E14496"/>
    <w:rsid w:val="00E2025C"/>
    <w:rsid w:val="00E63C92"/>
    <w:rsid w:val="00EA241F"/>
    <w:rsid w:val="00EA7611"/>
    <w:rsid w:val="00EB023C"/>
    <w:rsid w:val="00EB5985"/>
    <w:rsid w:val="00EF048B"/>
    <w:rsid w:val="00EF3D79"/>
    <w:rsid w:val="00EF5EA6"/>
    <w:rsid w:val="00F261E8"/>
    <w:rsid w:val="00F37E19"/>
    <w:rsid w:val="00F732B2"/>
    <w:rsid w:val="00F8244F"/>
    <w:rsid w:val="00FA24B6"/>
    <w:rsid w:val="00FC3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F70F2"/>
  <w15:docId w15:val="{3374B932-615C-4FA9-864E-4959DFFF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678B6"/>
    <w:rPr>
      <w:rFonts w:ascii="Times New Roman" w:eastAsia="Times New Roman" w:hAnsi="Times New Roman" w:cs="Times New Roman"/>
    </w:rPr>
  </w:style>
  <w:style w:type="paragraph" w:styleId="Titolo1">
    <w:name w:val="heading 1"/>
    <w:basedOn w:val="Normale"/>
    <w:uiPriority w:val="1"/>
    <w:qFormat/>
    <w:rsid w:val="007678B6"/>
    <w:pPr>
      <w:ind w:left="903" w:hanging="360"/>
      <w:outlineLvl w:val="0"/>
    </w:pPr>
    <w:rPr>
      <w:b/>
      <w:bCs/>
      <w:sz w:val="24"/>
      <w:szCs w:val="24"/>
    </w:rPr>
  </w:style>
  <w:style w:type="paragraph" w:styleId="Titolo2">
    <w:name w:val="heading 2"/>
    <w:basedOn w:val="Normale"/>
    <w:next w:val="Normale"/>
    <w:link w:val="Titolo2Carattere"/>
    <w:uiPriority w:val="9"/>
    <w:semiHidden/>
    <w:unhideWhenUsed/>
    <w:qFormat/>
    <w:rsid w:val="005D7E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678B6"/>
    <w:tblPr>
      <w:tblInd w:w="0" w:type="dxa"/>
      <w:tblCellMar>
        <w:top w:w="0" w:type="dxa"/>
        <w:left w:w="0" w:type="dxa"/>
        <w:bottom w:w="0" w:type="dxa"/>
        <w:right w:w="0" w:type="dxa"/>
      </w:tblCellMar>
    </w:tblPr>
  </w:style>
  <w:style w:type="paragraph" w:styleId="Corpotesto">
    <w:name w:val="Body Text"/>
    <w:basedOn w:val="Normale"/>
    <w:uiPriority w:val="1"/>
    <w:qFormat/>
    <w:rsid w:val="007678B6"/>
    <w:rPr>
      <w:sz w:val="24"/>
      <w:szCs w:val="24"/>
    </w:rPr>
  </w:style>
  <w:style w:type="paragraph" w:styleId="Paragrafoelenco">
    <w:name w:val="List Paragraph"/>
    <w:basedOn w:val="Normale"/>
    <w:uiPriority w:val="1"/>
    <w:qFormat/>
    <w:rsid w:val="007678B6"/>
    <w:pPr>
      <w:ind w:left="903" w:hanging="360"/>
      <w:jc w:val="both"/>
    </w:pPr>
  </w:style>
  <w:style w:type="paragraph" w:customStyle="1" w:styleId="TableParagraph">
    <w:name w:val="Table Paragraph"/>
    <w:basedOn w:val="Normale"/>
    <w:uiPriority w:val="1"/>
    <w:qFormat/>
    <w:rsid w:val="007678B6"/>
  </w:style>
  <w:style w:type="character" w:styleId="Collegamentoipertestuale">
    <w:name w:val="Hyperlink"/>
    <w:basedOn w:val="Carpredefinitoparagrafo"/>
    <w:uiPriority w:val="99"/>
    <w:unhideWhenUsed/>
    <w:rsid w:val="005E5E53"/>
    <w:rPr>
      <w:color w:val="0000FF" w:themeColor="hyperlink"/>
      <w:u w:val="single"/>
    </w:rPr>
  </w:style>
  <w:style w:type="paragraph" w:styleId="Testofumetto">
    <w:name w:val="Balloon Text"/>
    <w:basedOn w:val="Normale"/>
    <w:link w:val="TestofumettoCarattere"/>
    <w:uiPriority w:val="99"/>
    <w:semiHidden/>
    <w:unhideWhenUsed/>
    <w:rsid w:val="005D7E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7E53"/>
    <w:rPr>
      <w:rFonts w:ascii="Segoe UI" w:eastAsia="Times New Roman" w:hAnsi="Segoe UI" w:cs="Segoe UI"/>
      <w:sz w:val="18"/>
      <w:szCs w:val="18"/>
    </w:rPr>
  </w:style>
  <w:style w:type="character" w:customStyle="1" w:styleId="Titolo2Carattere">
    <w:name w:val="Titolo 2 Carattere"/>
    <w:basedOn w:val="Carpredefinitoparagrafo"/>
    <w:link w:val="Titolo2"/>
    <w:uiPriority w:val="9"/>
    <w:semiHidden/>
    <w:rsid w:val="005D7E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une.castelsangiovanni@sintranet.legalmail.it" TargetMode="External"/><Relationship Id="rId3" Type="http://schemas.openxmlformats.org/officeDocument/2006/relationships/styles" Target="styles.xml"/><Relationship Id="rId7" Type="http://schemas.openxmlformats.org/officeDocument/2006/relationships/hyperlink" Target="http://www.comune.castelsangiovanni.p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38224-A4BF-4E84-B097-FB8B9D23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6</Pages>
  <Words>2822</Words>
  <Characters>16086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AVVISO alleg A</vt:lpstr>
    </vt:vector>
  </TitlesOfParts>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alleg A</dc:title>
  <dc:creator>M10182</dc:creator>
  <cp:lastModifiedBy>Laura Masiero</cp:lastModifiedBy>
  <cp:revision>66</cp:revision>
  <cp:lastPrinted>2017-08-17T10:39:00Z</cp:lastPrinted>
  <dcterms:created xsi:type="dcterms:W3CDTF">2017-08-17T08:27:00Z</dcterms:created>
  <dcterms:modified xsi:type="dcterms:W3CDTF">2022-04-06T08:53:00Z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PScript5.dll Version 5.2.2</vt:lpwstr>
  </property>
  <property fmtid="{D5CDD505-2E9C-101B-9397-08002B2CF9AE}" pid="4" name="LastSaved">
    <vt:filetime>2017-08-17T00:00:00Z</vt:filetime>
  </property>
</Properties>
</file>